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65F24D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4A4FAB">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42F86" w:rsidRPr="00B42F86">
        <w:rPr>
          <w:rFonts w:ascii="Arial" w:eastAsiaTheme="minorEastAsia" w:hAnsi="Arial" w:cs="Arial"/>
          <w:b/>
          <w:sz w:val="24"/>
          <w:szCs w:val="24"/>
          <w:lang w:eastAsia="zh-CN"/>
        </w:rPr>
        <w:t>R4-2303493</w:t>
      </w:r>
    </w:p>
    <w:p w14:paraId="2637FD31" w14:textId="202FFBAE" w:rsidR="001E0A28" w:rsidRDefault="00634E7D"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Athens, Greece, 27 February –03 March, 2023</w:t>
      </w:r>
    </w:p>
    <w:p w14:paraId="6BD70292" w14:textId="77777777" w:rsidR="00634E7D" w:rsidRDefault="00634E7D" w:rsidP="001E0A28">
      <w:pPr>
        <w:spacing w:after="120"/>
        <w:ind w:left="1985" w:hanging="1985"/>
        <w:rPr>
          <w:rFonts w:ascii="Arial" w:eastAsia="MS Mincho" w:hAnsi="Arial" w:cs="Arial"/>
          <w:b/>
          <w:sz w:val="22"/>
        </w:rPr>
      </w:pPr>
    </w:p>
    <w:p w14:paraId="282755FA" w14:textId="4E2D83D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6B">
        <w:rPr>
          <w:rFonts w:ascii="Arial" w:eastAsiaTheme="minorEastAsia" w:hAnsi="Arial" w:cs="Arial"/>
          <w:color w:val="000000"/>
          <w:sz w:val="22"/>
          <w:lang w:eastAsia="zh-CN"/>
        </w:rPr>
        <w:t>9</w:t>
      </w:r>
      <w:r w:rsidR="00456028">
        <w:rPr>
          <w:rFonts w:ascii="Arial" w:eastAsiaTheme="minorEastAsia" w:hAnsi="Arial" w:cs="Arial"/>
          <w:color w:val="000000"/>
          <w:sz w:val="22"/>
          <w:lang w:eastAsia="zh-CN"/>
        </w:rPr>
        <w:t>.8</w:t>
      </w:r>
      <w:r w:rsidR="00C967AB">
        <w:rPr>
          <w:rFonts w:ascii="Arial" w:eastAsiaTheme="minorEastAsia" w:hAnsi="Arial" w:cs="Arial"/>
          <w:color w:val="000000"/>
          <w:sz w:val="22"/>
          <w:lang w:eastAsia="zh-CN"/>
        </w:rPr>
        <w:t>.5</w:t>
      </w:r>
    </w:p>
    <w:p w14:paraId="50D5329D" w14:textId="03C3CBD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42F86">
        <w:rPr>
          <w:rFonts w:ascii="Arial" w:hAnsi="Arial" w:cs="Arial"/>
          <w:color w:val="000000"/>
          <w:sz w:val="22"/>
          <w:lang w:eastAsia="zh-CN"/>
        </w:rPr>
        <w:t>Samsung</w:t>
      </w:r>
    </w:p>
    <w:p w14:paraId="31430C04" w14:textId="36BCB8B5" w:rsidR="001814A1"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42F86" w:rsidRPr="00B42F86">
        <w:rPr>
          <w:rFonts w:ascii="Arial" w:eastAsia="MS Mincho" w:hAnsi="Arial" w:cs="Arial"/>
          <w:color w:val="000000"/>
          <w:sz w:val="22"/>
        </w:rPr>
        <w:t>WF on NR FR2 multi-Rx chain DL reception</w:t>
      </w:r>
    </w:p>
    <w:p w14:paraId="67B0962B" w14:textId="607D4B5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B42F86">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D9663C8" w14:textId="77777777" w:rsidR="00B42F86" w:rsidRPr="00690EC1" w:rsidRDefault="00B42F86" w:rsidP="00B42F86">
      <w:pPr>
        <w:rPr>
          <w:color w:val="0070C0"/>
          <w:lang w:val="en-US" w:eastAsia="zh-CN"/>
        </w:rPr>
      </w:pPr>
      <w:r w:rsidRPr="00690EC1">
        <w:rPr>
          <w:color w:val="0070C0"/>
          <w:lang w:val="en-US" w:eastAsia="zh-CN"/>
        </w:rPr>
        <w:t xml:space="preserve">Agenda items : </w:t>
      </w:r>
      <w:r>
        <w:rPr>
          <w:color w:val="0070C0"/>
          <w:lang w:val="en-US" w:eastAsia="zh-CN"/>
        </w:rPr>
        <w:t>9</w:t>
      </w:r>
      <w:r w:rsidRPr="00690EC1">
        <w:rPr>
          <w:color w:val="0070C0"/>
          <w:lang w:val="en-US" w:eastAsia="zh-CN"/>
        </w:rPr>
        <w:t xml:space="preserve">.8.2, </w:t>
      </w:r>
      <w:r>
        <w:rPr>
          <w:color w:val="0070C0"/>
          <w:lang w:val="en-US" w:eastAsia="zh-CN"/>
        </w:rPr>
        <w:t>9</w:t>
      </w:r>
      <w:r w:rsidRPr="00690EC1">
        <w:rPr>
          <w:color w:val="0070C0"/>
          <w:lang w:val="en-US" w:eastAsia="zh-CN"/>
        </w:rPr>
        <w:t xml:space="preserve">.8.2.1, </w:t>
      </w:r>
      <w:r>
        <w:rPr>
          <w:color w:val="0070C0"/>
          <w:lang w:val="en-US" w:eastAsia="zh-CN"/>
        </w:rPr>
        <w:t>9</w:t>
      </w:r>
      <w:r w:rsidRPr="00690EC1">
        <w:rPr>
          <w:color w:val="0070C0"/>
          <w:lang w:val="en-US" w:eastAsia="zh-CN"/>
        </w:rPr>
        <w:t>.8.2.2</w:t>
      </w:r>
    </w:p>
    <w:p w14:paraId="2D7EA5D5" w14:textId="77777777" w:rsidR="00B42F86" w:rsidRPr="00690EC1" w:rsidRDefault="00B42F86" w:rsidP="00B42F86">
      <w:pPr>
        <w:rPr>
          <w:color w:val="0070C0"/>
          <w:lang w:val="en-US" w:eastAsia="zh-CN"/>
        </w:rPr>
      </w:pPr>
      <w:r w:rsidRPr="00690EC1">
        <w:rPr>
          <w:color w:val="0070C0"/>
          <w:lang w:val="en-US" w:eastAsia="zh-CN"/>
        </w:rPr>
        <w:t>Related thread in this meeting: [131][132]</w:t>
      </w:r>
    </w:p>
    <w:p w14:paraId="609286E5" w14:textId="0887E34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D4B85E1" w14:textId="77D053FC" w:rsidR="00484C5D" w:rsidRPr="00CB0305" w:rsidRDefault="00BC1932" w:rsidP="00B831AE">
      <w:pPr>
        <w:pStyle w:val="2"/>
      </w:pPr>
      <w:r>
        <w:t>void</w:t>
      </w:r>
    </w:p>
    <w:p w14:paraId="67EA3547" w14:textId="2A3A0C41" w:rsidR="00484C5D" w:rsidRPr="004A7544" w:rsidRDefault="00BC1932" w:rsidP="00B831AE">
      <w:pPr>
        <w:pStyle w:val="2"/>
      </w:pPr>
      <w:r>
        <w:t>WF</w:t>
      </w:r>
    </w:p>
    <w:p w14:paraId="702866A0" w14:textId="61126830" w:rsidR="000A6D84" w:rsidRPr="00805BE8" w:rsidRDefault="00C8345E" w:rsidP="000A6D84">
      <w:pPr>
        <w:pStyle w:val="3"/>
        <w:rPr>
          <w:sz w:val="24"/>
          <w:szCs w:val="16"/>
        </w:rPr>
      </w:pPr>
      <w:r>
        <w:rPr>
          <w:sz w:val="24"/>
          <w:szCs w:val="16"/>
        </w:rPr>
        <w:t xml:space="preserve">2TRP </w:t>
      </w:r>
      <w:r w:rsidR="004C653E">
        <w:rPr>
          <w:sz w:val="24"/>
          <w:szCs w:val="16"/>
        </w:rPr>
        <w:t>g</w:t>
      </w:r>
      <w:r>
        <w:rPr>
          <w:sz w:val="24"/>
          <w:szCs w:val="16"/>
        </w:rPr>
        <w:t>rid</w:t>
      </w:r>
      <w:r w:rsidR="004C653E">
        <w:rPr>
          <w:sz w:val="24"/>
          <w:szCs w:val="16"/>
        </w:rPr>
        <w:t xml:space="preserve"> for UE perfomance evaluation</w:t>
      </w:r>
    </w:p>
    <w:p w14:paraId="4AD86599" w14:textId="6E92A736" w:rsidR="000A6D84" w:rsidRPr="00805BE8" w:rsidRDefault="000A6D84" w:rsidP="000A6D8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sidR="004B4141">
        <w:rPr>
          <w:rFonts w:eastAsia="宋体"/>
          <w:color w:val="0070C0"/>
          <w:szCs w:val="24"/>
          <w:lang w:eastAsia="zh-CN"/>
        </w:rPr>
        <w:t>:</w:t>
      </w:r>
    </w:p>
    <w:p w14:paraId="4545FEFC" w14:textId="2E3C7D7D" w:rsidR="00D8005E" w:rsidRPr="00A4258B" w:rsidRDefault="00804B1E" w:rsidP="00A4258B">
      <w:pPr>
        <w:pStyle w:val="afe"/>
        <w:numPr>
          <w:ilvl w:val="1"/>
          <w:numId w:val="4"/>
        </w:numPr>
        <w:ind w:firstLineChars="0"/>
        <w:rPr>
          <w:rFonts w:eastAsia="宋体"/>
          <w:color w:val="4472C4" w:themeColor="accent1"/>
          <w:szCs w:val="24"/>
          <w:lang w:eastAsia="zh-CN"/>
        </w:rPr>
      </w:pPr>
      <w:r w:rsidRPr="00805BE8">
        <w:rPr>
          <w:rFonts w:eastAsia="宋体"/>
          <w:color w:val="0070C0"/>
          <w:szCs w:val="24"/>
          <w:lang w:eastAsia="zh-CN"/>
        </w:rPr>
        <w:t>Proposal</w:t>
      </w:r>
      <w:r w:rsidR="00EB2F3C">
        <w:rPr>
          <w:rFonts w:eastAsia="宋体"/>
          <w:color w:val="0070C0"/>
          <w:szCs w:val="24"/>
          <w:lang w:eastAsia="zh-CN"/>
        </w:rPr>
        <w:t xml:space="preserve"> 1</w:t>
      </w:r>
      <w:r w:rsidR="000A6D84">
        <w:rPr>
          <w:rFonts w:eastAsia="宋体"/>
          <w:color w:val="0070C0"/>
          <w:szCs w:val="24"/>
          <w:lang w:eastAsia="zh-CN"/>
        </w:rPr>
        <w:t xml:space="preserve">: </w:t>
      </w:r>
      <w:r w:rsidR="00EB2F3C" w:rsidRPr="00EB2F3C">
        <w:rPr>
          <w:rFonts w:eastAsia="宋体"/>
          <w:szCs w:val="24"/>
          <w:lang w:eastAsia="zh-CN"/>
        </w:rPr>
        <w:t xml:space="preserve">The 2TRP </w:t>
      </w:r>
      <w:r w:rsidR="00CC687A">
        <w:rPr>
          <w:rFonts w:eastAsia="宋体"/>
          <w:szCs w:val="24"/>
          <w:lang w:eastAsia="zh-CN"/>
        </w:rPr>
        <w:t>data</w:t>
      </w:r>
      <w:r w:rsidR="00EB2F3C" w:rsidRPr="00EB2F3C">
        <w:rPr>
          <w:rFonts w:eastAsia="宋体"/>
          <w:szCs w:val="24"/>
          <w:lang w:eastAsia="zh-CN"/>
        </w:rPr>
        <w:t xml:space="preserve"> set is only complete when each TRP traverses the entire surface of the test sphere</w:t>
      </w:r>
      <w:r w:rsidR="000A6D84" w:rsidRPr="001A1B29">
        <w:rPr>
          <w:rFonts w:eastAsia="宋体"/>
          <w:szCs w:val="24"/>
          <w:lang w:eastAsia="zh-CN"/>
        </w:rPr>
        <w:t>.</w:t>
      </w:r>
      <w:r w:rsidR="000A6D84">
        <w:rPr>
          <w:rFonts w:eastAsia="宋体"/>
          <w:szCs w:val="24"/>
          <w:lang w:eastAsia="zh-CN"/>
        </w:rPr>
        <w:t xml:space="preserve"> </w:t>
      </w:r>
      <w:r w:rsidR="000A6D84" w:rsidRPr="00AB6914">
        <w:rPr>
          <w:rFonts w:eastAsia="宋体"/>
          <w:color w:val="4472C4" w:themeColor="accent1"/>
          <w:szCs w:val="24"/>
          <w:lang w:eastAsia="zh-CN"/>
        </w:rPr>
        <w:t>(R4-</w:t>
      </w:r>
      <w:r w:rsidR="00EB2F3C" w:rsidRPr="00AB6914">
        <w:rPr>
          <w:rFonts w:eastAsia="宋体"/>
          <w:color w:val="4472C4" w:themeColor="accent1"/>
          <w:szCs w:val="24"/>
          <w:lang w:eastAsia="zh-CN"/>
        </w:rPr>
        <w:t>2300709</w:t>
      </w:r>
      <w:r w:rsidR="000A6D84" w:rsidRPr="00AB6914">
        <w:rPr>
          <w:rFonts w:eastAsia="宋体"/>
          <w:color w:val="4472C4" w:themeColor="accent1"/>
          <w:szCs w:val="24"/>
          <w:lang w:eastAsia="zh-CN"/>
        </w:rPr>
        <w:t>)</w:t>
      </w:r>
    </w:p>
    <w:p w14:paraId="43F10441" w14:textId="61A6FCE6" w:rsidR="00D8005E" w:rsidRPr="00A4258B" w:rsidRDefault="00A4258B" w:rsidP="00A4258B">
      <w:pPr>
        <w:pStyle w:val="afe"/>
        <w:numPr>
          <w:ilvl w:val="1"/>
          <w:numId w:val="4"/>
        </w:numPr>
        <w:ind w:firstLineChars="0"/>
        <w:rPr>
          <w:rFonts w:eastAsia="宋体"/>
          <w:color w:val="4472C4" w:themeColor="accent1"/>
          <w:szCs w:val="24"/>
          <w:lang w:eastAsia="zh-CN"/>
        </w:rPr>
      </w:pPr>
      <w:r w:rsidRPr="00243572">
        <w:rPr>
          <w:noProof/>
          <w:lang w:val="en-US" w:eastAsia="zh-CN"/>
        </w:rPr>
        <w:drawing>
          <wp:anchor distT="0" distB="0" distL="114300" distR="114300" simplePos="0" relativeHeight="251659264" behindDoc="0" locked="0" layoutInCell="1" allowOverlap="1" wp14:anchorId="6277C42C" wp14:editId="2E100527">
            <wp:simplePos x="0" y="0"/>
            <wp:positionH relativeFrom="column">
              <wp:posOffset>3937455</wp:posOffset>
            </wp:positionH>
            <wp:positionV relativeFrom="paragraph">
              <wp:posOffset>5648</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9">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804B1E" w:rsidRPr="00805BE8">
        <w:rPr>
          <w:rFonts w:eastAsia="宋体"/>
          <w:color w:val="0070C0"/>
          <w:szCs w:val="24"/>
          <w:lang w:eastAsia="zh-CN"/>
        </w:rPr>
        <w:t>Proposal</w:t>
      </w:r>
      <w:r w:rsidR="00804B1E">
        <w:rPr>
          <w:rFonts w:eastAsia="宋体"/>
          <w:color w:val="0070C0"/>
          <w:szCs w:val="24"/>
          <w:lang w:eastAsia="zh-CN"/>
        </w:rPr>
        <w:t xml:space="preserve"> </w:t>
      </w:r>
      <w:r w:rsidR="00563535" w:rsidRPr="00142162">
        <w:rPr>
          <w:rFonts w:eastAsia="宋体"/>
          <w:color w:val="0070C0"/>
          <w:szCs w:val="24"/>
          <w:lang w:eastAsia="zh-CN"/>
        </w:rPr>
        <w:t>2:</w:t>
      </w:r>
      <w:r w:rsidR="0066163E">
        <w:rPr>
          <w:rFonts w:eastAsia="宋体"/>
          <w:color w:val="0070C0"/>
          <w:szCs w:val="24"/>
          <w:lang w:eastAsia="zh-CN"/>
        </w:rPr>
        <w:t xml:space="preserve"> </w:t>
      </w:r>
      <w:r w:rsidR="0066163E" w:rsidRPr="00294C42">
        <w:rPr>
          <w:bCs/>
          <w:lang w:eastAsia="zh-CN"/>
        </w:rPr>
        <w:t>In the coordination system of z-axis pointing to AoA1 (P0), the two AoAs (probes) are suggested to be located in xz plane</w:t>
      </w:r>
      <w:r w:rsidR="0066163E">
        <w:rPr>
          <w:b/>
          <w:lang w:eastAsia="zh-CN"/>
        </w:rPr>
        <w:t xml:space="preserve">. </w:t>
      </w:r>
      <w:r w:rsidR="00AB6914" w:rsidRPr="00AB6914">
        <w:rPr>
          <w:rFonts w:eastAsia="宋体"/>
          <w:color w:val="4472C4" w:themeColor="accent1"/>
          <w:szCs w:val="24"/>
          <w:lang w:eastAsia="zh-CN"/>
        </w:rPr>
        <w:t>(R4-2300</w:t>
      </w:r>
      <w:r w:rsidR="00AB6914">
        <w:rPr>
          <w:rFonts w:eastAsia="宋体"/>
          <w:color w:val="4472C4" w:themeColor="accent1"/>
          <w:szCs w:val="24"/>
          <w:lang w:eastAsia="zh-CN"/>
        </w:rPr>
        <w:t>987</w:t>
      </w:r>
      <w:r w:rsidR="00294C42">
        <w:rPr>
          <w:rFonts w:eastAsia="宋体"/>
          <w:color w:val="4472C4" w:themeColor="accent1"/>
          <w:szCs w:val="24"/>
          <w:lang w:eastAsia="zh-CN"/>
        </w:rPr>
        <w:t>, R4-2301572</w:t>
      </w:r>
      <w:r w:rsidR="0023439E">
        <w:rPr>
          <w:rFonts w:eastAsia="宋体"/>
          <w:color w:val="4472C4" w:themeColor="accent1"/>
          <w:szCs w:val="24"/>
          <w:lang w:eastAsia="zh-CN"/>
        </w:rPr>
        <w:t xml:space="preserve">, </w:t>
      </w:r>
      <w:r w:rsidR="007D72D0">
        <w:rPr>
          <w:rFonts w:eastAsia="宋体"/>
          <w:color w:val="4472C4" w:themeColor="accent1"/>
          <w:szCs w:val="24"/>
          <w:lang w:eastAsia="zh-CN"/>
        </w:rPr>
        <w:t>R4-</w:t>
      </w:r>
      <w:r w:rsidR="00CC4A42">
        <w:rPr>
          <w:rFonts w:eastAsia="宋体"/>
          <w:color w:val="4472C4" w:themeColor="accent1"/>
          <w:szCs w:val="24"/>
          <w:lang w:eastAsia="zh-CN"/>
        </w:rPr>
        <w:t xml:space="preserve">2302522, </w:t>
      </w:r>
      <w:r w:rsidR="00007097">
        <w:rPr>
          <w:rFonts w:eastAsia="宋体"/>
          <w:color w:val="4472C4" w:themeColor="accent1"/>
          <w:szCs w:val="24"/>
          <w:lang w:eastAsia="zh-CN"/>
        </w:rPr>
        <w:t>directed by</w:t>
      </w:r>
      <w:r w:rsidR="0023439E">
        <w:rPr>
          <w:rFonts w:eastAsia="宋体"/>
          <w:color w:val="4472C4" w:themeColor="accent1"/>
          <w:szCs w:val="24"/>
          <w:lang w:eastAsia="zh-CN"/>
        </w:rPr>
        <w:t xml:space="preserve"> R4-2300709</w:t>
      </w:r>
      <w:r w:rsidR="00007097">
        <w:rPr>
          <w:rFonts w:eastAsia="宋体"/>
          <w:color w:val="4472C4" w:themeColor="accent1"/>
          <w:szCs w:val="24"/>
          <w:lang w:eastAsia="zh-CN"/>
        </w:rPr>
        <w:t xml:space="preserve"> to tdoc in SI</w:t>
      </w:r>
      <w:r w:rsidR="00AB6914" w:rsidRPr="00AB6914">
        <w:rPr>
          <w:rFonts w:eastAsia="宋体"/>
          <w:color w:val="4472C4" w:themeColor="accent1"/>
          <w:szCs w:val="24"/>
          <w:lang w:eastAsia="zh-CN"/>
        </w:rPr>
        <w:t>)</w:t>
      </w:r>
    </w:p>
    <w:p w14:paraId="400CBE65" w14:textId="3C003701" w:rsidR="00D8005E" w:rsidRPr="0042330E" w:rsidRDefault="0042330E" w:rsidP="0042330E">
      <w:pPr>
        <w:pStyle w:val="afe"/>
        <w:numPr>
          <w:ilvl w:val="1"/>
          <w:numId w:val="4"/>
        </w:numPr>
        <w:ind w:firstLineChars="0"/>
        <w:rPr>
          <w:color w:val="4472C4" w:themeColor="accent1"/>
          <w:szCs w:val="24"/>
          <w:lang w:eastAsia="zh-CN"/>
        </w:rPr>
      </w:pPr>
      <w:r w:rsidRPr="0042330E">
        <w:rPr>
          <w:color w:val="0070C0"/>
          <w:szCs w:val="24"/>
          <w:lang w:eastAsia="zh-CN"/>
        </w:rPr>
        <w:t xml:space="preserve">Proposal 3: </w:t>
      </w:r>
      <w:r w:rsidRPr="0042330E">
        <w:rPr>
          <w:sz w:val="18"/>
          <w:szCs w:val="18"/>
        </w:rPr>
        <w:t xml:space="preserve">For optimized AoA1 and AoA2 test point/perceived DL direction coverage, apply a full rotation in </w:t>
      </w:r>
      <w:r w:rsidRPr="0042330E">
        <w:rPr>
          <w:rFonts w:ascii="Symbol" w:hAnsi="Symbol"/>
          <w:sz w:val="18"/>
          <w:szCs w:val="18"/>
        </w:rPr>
        <w:t></w:t>
      </w:r>
      <w:r w:rsidRPr="0042330E">
        <w:rPr>
          <w:sz w:val="18"/>
          <w:szCs w:val="18"/>
        </w:rPr>
        <w:t xml:space="preserve"> and a half rotation in </w:t>
      </w:r>
      <w:r w:rsidRPr="0042330E">
        <w:rPr>
          <w:rFonts w:ascii="Symbol" w:hAnsi="Symbol"/>
          <w:sz w:val="18"/>
          <w:szCs w:val="18"/>
        </w:rPr>
        <w:t></w:t>
      </w:r>
      <w:r w:rsidRPr="0042330E">
        <w:rPr>
          <w:sz w:val="18"/>
          <w:szCs w:val="18"/>
        </w:rPr>
        <w:t>.</w:t>
      </w:r>
      <w:r w:rsidR="00E20C82">
        <w:rPr>
          <w:sz w:val="18"/>
          <w:szCs w:val="18"/>
        </w:rPr>
        <w:t xml:space="preserve"> </w:t>
      </w:r>
      <w:r w:rsidR="00E20C82" w:rsidRPr="00E20C82">
        <w:rPr>
          <w:sz w:val="18"/>
          <w:szCs w:val="18"/>
        </w:rPr>
        <w:t>For optimized AoA1 and AoA2 test point/perceived DL direction coverage, utilize constant-step size grids only</w:t>
      </w:r>
      <w:r w:rsidR="00E20C82" w:rsidRPr="00AB6914">
        <w:rPr>
          <w:rFonts w:eastAsia="宋体"/>
          <w:color w:val="4472C4" w:themeColor="accent1"/>
          <w:szCs w:val="24"/>
          <w:lang w:eastAsia="zh-CN"/>
        </w:rPr>
        <w:t xml:space="preserve"> </w:t>
      </w:r>
      <w:r w:rsidRPr="00AB6914">
        <w:rPr>
          <w:rFonts w:eastAsia="宋体"/>
          <w:color w:val="4472C4" w:themeColor="accent1"/>
          <w:szCs w:val="24"/>
          <w:lang w:eastAsia="zh-CN"/>
        </w:rPr>
        <w:t>(R4-230</w:t>
      </w:r>
      <w:r>
        <w:rPr>
          <w:rFonts w:eastAsia="宋体"/>
          <w:color w:val="4472C4" w:themeColor="accent1"/>
          <w:szCs w:val="24"/>
          <w:lang w:eastAsia="zh-CN"/>
        </w:rPr>
        <w:t>2522</w:t>
      </w:r>
      <w:r w:rsidR="00A4258B">
        <w:rPr>
          <w:rFonts w:eastAsia="宋体"/>
          <w:color w:val="4472C4" w:themeColor="accent1"/>
          <w:szCs w:val="24"/>
          <w:lang w:eastAsia="zh-CN"/>
        </w:rPr>
        <w:t>, directed by R4-2300709 to tdoc in SI</w:t>
      </w:r>
      <w:r>
        <w:rPr>
          <w:rFonts w:eastAsia="宋体"/>
          <w:color w:val="4472C4" w:themeColor="accent1"/>
          <w:szCs w:val="24"/>
          <w:lang w:eastAsia="zh-CN"/>
        </w:rPr>
        <w:t>)</w:t>
      </w:r>
    </w:p>
    <w:p w14:paraId="76ADF0B8" w14:textId="74F494BF" w:rsidR="00A515AB" w:rsidRPr="00A515AB" w:rsidRDefault="00804B1E" w:rsidP="005D0F51">
      <w:pPr>
        <w:pStyle w:val="afe"/>
        <w:numPr>
          <w:ilvl w:val="1"/>
          <w:numId w:val="4"/>
        </w:numPr>
        <w:overflowPunct/>
        <w:autoSpaceDE/>
        <w:autoSpaceDN/>
        <w:adjustRightInd/>
        <w:spacing w:after="120"/>
        <w:ind w:firstLineChars="0"/>
        <w:textAlignment w:val="auto"/>
        <w:rPr>
          <w:i/>
          <w:color w:val="4472C4" w:themeColor="accent1"/>
          <w:lang w:val="en-US" w:eastAsia="zh-CN"/>
        </w:rPr>
      </w:pPr>
      <w:bookmarkStart w:id="0" w:name="_Hlk118857836"/>
      <w:r w:rsidRPr="00805BE8">
        <w:rPr>
          <w:rFonts w:eastAsia="宋体"/>
          <w:color w:val="0070C0"/>
          <w:szCs w:val="24"/>
          <w:lang w:eastAsia="zh-CN"/>
        </w:rPr>
        <w:t>Proposal</w:t>
      </w:r>
      <w:r>
        <w:rPr>
          <w:rFonts w:eastAsia="宋体"/>
          <w:color w:val="0070C0"/>
          <w:szCs w:val="24"/>
          <w:lang w:eastAsia="zh-CN"/>
        </w:rPr>
        <w:t xml:space="preserve"> </w:t>
      </w:r>
      <w:r w:rsidR="0042330E">
        <w:rPr>
          <w:rFonts w:eastAsia="宋体"/>
          <w:color w:val="0070C0"/>
          <w:szCs w:val="24"/>
          <w:lang w:eastAsia="zh-CN"/>
        </w:rPr>
        <w:t>4</w:t>
      </w:r>
      <w:r w:rsidR="00EB2F3C" w:rsidRPr="00142162">
        <w:rPr>
          <w:rFonts w:eastAsia="宋体"/>
          <w:color w:val="0070C0"/>
          <w:szCs w:val="24"/>
          <w:lang w:eastAsia="zh-CN"/>
        </w:rPr>
        <w:t xml:space="preserve">: </w:t>
      </w:r>
      <w:r w:rsidR="00CC687A" w:rsidRPr="00142162">
        <w:rPr>
          <w:rFonts w:eastAsia="宋体"/>
          <w:color w:val="0070C0"/>
          <w:szCs w:val="24"/>
          <w:lang w:eastAsia="zh-CN"/>
        </w:rPr>
        <w:t>Example 2TRP scan grid</w:t>
      </w:r>
      <w:r w:rsidR="00134C06">
        <w:rPr>
          <w:rFonts w:eastAsia="宋体"/>
          <w:color w:val="0070C0"/>
          <w:szCs w:val="24"/>
          <w:lang w:eastAsia="zh-CN"/>
        </w:rPr>
        <w:t xml:space="preserve"> using principles of </w:t>
      </w:r>
      <w:r w:rsidR="000207A8">
        <w:rPr>
          <w:rFonts w:eastAsia="宋体"/>
          <w:color w:val="0070C0"/>
          <w:szCs w:val="24"/>
          <w:lang w:eastAsia="zh-CN"/>
        </w:rPr>
        <w:t>Proposal</w:t>
      </w:r>
      <w:r w:rsidR="0042330E">
        <w:rPr>
          <w:rFonts w:eastAsia="宋体"/>
          <w:color w:val="0070C0"/>
          <w:szCs w:val="24"/>
          <w:lang w:eastAsia="zh-CN"/>
        </w:rPr>
        <w:t>s</w:t>
      </w:r>
      <w:r w:rsidR="00134C06">
        <w:rPr>
          <w:rFonts w:eastAsia="宋体"/>
          <w:color w:val="0070C0"/>
          <w:szCs w:val="24"/>
          <w:lang w:eastAsia="zh-CN"/>
        </w:rPr>
        <w:t xml:space="preserve"> </w:t>
      </w:r>
      <w:r w:rsidR="00843403">
        <w:rPr>
          <w:rFonts w:eastAsia="宋体"/>
          <w:color w:val="0070C0"/>
          <w:szCs w:val="24"/>
          <w:lang w:eastAsia="zh-CN"/>
        </w:rPr>
        <w:t>1,</w:t>
      </w:r>
      <w:r w:rsidR="008A637D">
        <w:rPr>
          <w:rFonts w:eastAsia="宋体"/>
          <w:color w:val="0070C0"/>
          <w:szCs w:val="24"/>
          <w:lang w:eastAsia="zh-CN"/>
        </w:rPr>
        <w:t xml:space="preserve"> </w:t>
      </w:r>
      <w:r w:rsidR="00134C06">
        <w:rPr>
          <w:rFonts w:eastAsia="宋体"/>
          <w:color w:val="0070C0"/>
          <w:szCs w:val="24"/>
          <w:lang w:eastAsia="zh-CN"/>
        </w:rPr>
        <w:t>2</w:t>
      </w:r>
      <w:r w:rsidR="0042330E">
        <w:rPr>
          <w:rFonts w:eastAsia="宋体"/>
          <w:color w:val="0070C0"/>
          <w:szCs w:val="24"/>
          <w:lang w:eastAsia="zh-CN"/>
        </w:rPr>
        <w:t xml:space="preserve"> </w:t>
      </w:r>
      <w:r w:rsidR="00994C67">
        <w:rPr>
          <w:rFonts w:eastAsia="宋体"/>
          <w:color w:val="0070C0"/>
          <w:szCs w:val="24"/>
          <w:lang w:eastAsia="zh-CN"/>
        </w:rPr>
        <w:t>&amp; 3</w:t>
      </w:r>
      <w:r w:rsidR="000A6D84" w:rsidRPr="00142162">
        <w:rPr>
          <w:rFonts w:eastAsia="宋体"/>
          <w:color w:val="0070C0"/>
          <w:szCs w:val="24"/>
          <w:lang w:eastAsia="zh-CN"/>
        </w:rPr>
        <w:t xml:space="preserve">: </w:t>
      </w:r>
      <w:r w:rsidR="00CC687A" w:rsidRPr="00142162">
        <w:rPr>
          <w:rFonts w:eastAsia="宋体"/>
          <w:szCs w:val="24"/>
          <w:lang w:eastAsia="zh-CN"/>
        </w:rPr>
        <w:t>RAN4 to considering us</w:t>
      </w:r>
      <w:r w:rsidR="0016117C">
        <w:rPr>
          <w:rFonts w:eastAsia="宋体"/>
          <w:szCs w:val="24"/>
          <w:lang w:eastAsia="zh-CN"/>
        </w:rPr>
        <w:t>ing</w:t>
      </w:r>
      <w:r w:rsidR="00CC687A" w:rsidRPr="00142162">
        <w:rPr>
          <w:rFonts w:eastAsia="宋体"/>
          <w:szCs w:val="24"/>
          <w:lang w:eastAsia="zh-CN"/>
        </w:rPr>
        <w:t xml:space="preserve"> a complementary pair version of the 2TRP scan included in R4-2300709 to evaluate UE performance</w:t>
      </w:r>
      <w:r w:rsidR="00142162">
        <w:rPr>
          <w:rFonts w:eastAsia="宋体"/>
          <w:szCs w:val="24"/>
          <w:lang w:eastAsia="zh-CN"/>
        </w:rPr>
        <w:t xml:space="preserve"> (</w:t>
      </w:r>
      <w:r w:rsidR="00142162" w:rsidRPr="00097E6F">
        <w:rPr>
          <w:rFonts w:eastAsia="宋体"/>
          <w:color w:val="4472C4" w:themeColor="accent1"/>
          <w:szCs w:val="24"/>
          <w:lang w:eastAsia="zh-CN"/>
        </w:rPr>
        <w:t>R4-</w:t>
      </w:r>
      <w:r w:rsidR="00142162">
        <w:rPr>
          <w:rFonts w:eastAsia="宋体"/>
          <w:color w:val="4472C4" w:themeColor="accent1"/>
          <w:szCs w:val="24"/>
          <w:lang w:eastAsia="zh-CN"/>
        </w:rPr>
        <w:t>2300709</w:t>
      </w:r>
      <w:r w:rsidR="00142162">
        <w:rPr>
          <w:rFonts w:eastAsia="宋体"/>
          <w:szCs w:val="24"/>
          <w:lang w:eastAsia="zh-CN"/>
        </w:rPr>
        <w:t>)</w:t>
      </w:r>
    </w:p>
    <w:p w14:paraId="39962967" w14:textId="77777777" w:rsidR="00A515AB" w:rsidRPr="00373553" w:rsidRDefault="00A515AB" w:rsidP="00A515AB">
      <w:pPr>
        <w:pStyle w:val="afe"/>
        <w:numPr>
          <w:ilvl w:val="2"/>
          <w:numId w:val="4"/>
        </w:numPr>
        <w:ind w:firstLineChars="0"/>
        <w:contextualSpacing/>
      </w:pPr>
      <w:r w:rsidRPr="00373553">
        <w:t>The TRPs are separated by some static AoA separation</w:t>
      </w:r>
    </w:p>
    <w:p w14:paraId="50BF30E1" w14:textId="77777777" w:rsidR="00A515AB" w:rsidRPr="00373553" w:rsidRDefault="00A515AB" w:rsidP="00A515AB">
      <w:pPr>
        <w:pStyle w:val="afe"/>
        <w:numPr>
          <w:ilvl w:val="2"/>
          <w:numId w:val="4"/>
        </w:numPr>
        <w:ind w:firstLineChars="0"/>
        <w:contextualSpacing/>
      </w:pPr>
      <w:r w:rsidRPr="00373553">
        <w:t>No missing AoA pairs (under the constraint of the test system)</w:t>
      </w:r>
    </w:p>
    <w:p w14:paraId="51C3071F" w14:textId="77777777" w:rsidR="00A515AB" w:rsidRDefault="00A515AB" w:rsidP="000247CB">
      <w:pPr>
        <w:pStyle w:val="afe"/>
        <w:numPr>
          <w:ilvl w:val="2"/>
          <w:numId w:val="4"/>
        </w:numPr>
        <w:ind w:firstLineChars="0" w:hanging="357"/>
        <w:contextualSpacing/>
      </w:pPr>
      <w:r w:rsidRPr="00373553">
        <w:t>No duplicate AoA test pairs</w:t>
      </w:r>
    </w:p>
    <w:p w14:paraId="59B0F311" w14:textId="191E9616" w:rsidR="000247CB" w:rsidRPr="000247CB" w:rsidRDefault="000247CB" w:rsidP="000247CB">
      <w:pPr>
        <w:pStyle w:val="afe"/>
        <w:numPr>
          <w:ilvl w:val="1"/>
          <w:numId w:val="4"/>
        </w:numPr>
        <w:spacing w:beforeLines="50" w:before="120"/>
        <w:ind w:left="1655" w:firstLineChars="0" w:hanging="357"/>
        <w:rPr>
          <w:rFonts w:eastAsia="宋体"/>
          <w:szCs w:val="24"/>
          <w:lang w:eastAsia="zh-CN"/>
        </w:rPr>
      </w:pPr>
      <w:r w:rsidRPr="00C114C3">
        <w:rPr>
          <w:b/>
          <w:bCs/>
        </w:rPr>
        <w:fldChar w:fldCharType="begin"/>
      </w:r>
      <w:r w:rsidRPr="00C114C3">
        <w:rPr>
          <w:b/>
          <w:bCs/>
        </w:rPr>
        <w:instrText xml:space="preserve"> REF _Ref127168353 \h  \* MERGEFORMAT </w:instrText>
      </w:r>
      <w:r w:rsidRPr="00C114C3">
        <w:rPr>
          <w:b/>
          <w:bCs/>
        </w:rPr>
      </w:r>
      <w:r w:rsidRPr="00C114C3">
        <w:rPr>
          <w:b/>
          <w:bCs/>
        </w:rPr>
        <w:fldChar w:fldCharType="separate"/>
      </w:r>
      <w:r w:rsidRPr="000247CB">
        <w:rPr>
          <w:rFonts w:eastAsia="宋体"/>
          <w:color w:val="0070C0"/>
          <w:szCs w:val="24"/>
          <w:lang w:eastAsia="zh-CN"/>
        </w:rPr>
        <w:t>Proposal 5:</w:t>
      </w:r>
      <w:r w:rsidRPr="00C114C3">
        <w:rPr>
          <w:b/>
          <w:bCs/>
        </w:rPr>
        <w:t xml:space="preserve"> </w:t>
      </w:r>
      <w:r w:rsidRPr="000247CB">
        <w:rPr>
          <w:bCs/>
        </w:rPr>
        <w:t>OEMs and chipset vendors to comment on the directionality of the AoA1-AoA2 DL orientation vectors, e.g., whether reciprocity of the TRPs will tolerate the observed directionality.</w:t>
      </w:r>
      <w:r w:rsidRPr="00C114C3">
        <w:rPr>
          <w:b/>
          <w:bCs/>
        </w:rPr>
        <w:fldChar w:fldCharType="end"/>
      </w:r>
    </w:p>
    <w:bookmarkEnd w:id="0"/>
    <w:p w14:paraId="30A5B3E2" w14:textId="76E5CDCF" w:rsidR="000A6D84" w:rsidRPr="00142162" w:rsidRDefault="000A6D84" w:rsidP="00A515AB">
      <w:pPr>
        <w:pStyle w:val="afe"/>
        <w:overflowPunct/>
        <w:autoSpaceDE/>
        <w:autoSpaceDN/>
        <w:adjustRightInd/>
        <w:spacing w:after="120"/>
        <w:ind w:left="2376" w:firstLineChars="0" w:firstLine="0"/>
        <w:textAlignment w:val="auto"/>
        <w:rPr>
          <w:i/>
          <w:color w:val="4472C4" w:themeColor="accent1"/>
          <w:lang w:val="en-US" w:eastAsia="zh-CN"/>
        </w:rPr>
      </w:pPr>
    </w:p>
    <w:p w14:paraId="2657C7C1" w14:textId="77777777" w:rsidR="004B4141" w:rsidRPr="004A68C2" w:rsidRDefault="004B4141" w:rsidP="004B4141">
      <w:pPr>
        <w:rPr>
          <w:b/>
          <w:color w:val="000000" w:themeColor="text1"/>
          <w:lang w:val="en-US" w:eastAsia="zh-CN"/>
        </w:rPr>
      </w:pPr>
      <w:r w:rsidRPr="004A68C2">
        <w:rPr>
          <w:b/>
          <w:color w:val="000000" w:themeColor="text1"/>
          <w:lang w:val="en-US" w:eastAsia="zh-CN"/>
        </w:rPr>
        <w:t>Agreement (</w:t>
      </w:r>
      <w:r w:rsidRPr="004A68C2">
        <w:rPr>
          <w:color w:val="000000" w:themeColor="text1"/>
          <w:lang w:val="en-US" w:eastAsia="zh-CN"/>
        </w:rPr>
        <w:t>in chairman notes</w:t>
      </w:r>
      <w:r w:rsidRPr="004A68C2">
        <w:rPr>
          <w:b/>
          <w:color w:val="000000" w:themeColor="text1"/>
          <w:lang w:val="en-US" w:eastAsia="zh-CN"/>
        </w:rPr>
        <w:t xml:space="preserve">): </w:t>
      </w:r>
    </w:p>
    <w:p w14:paraId="109704BE" w14:textId="77777777" w:rsidR="004B4141" w:rsidRPr="004A68C2" w:rsidRDefault="004B4141" w:rsidP="004B4141">
      <w:pPr>
        <w:pStyle w:val="afe"/>
        <w:numPr>
          <w:ilvl w:val="0"/>
          <w:numId w:val="37"/>
        </w:numPr>
        <w:ind w:firstLineChars="0"/>
        <w:rPr>
          <w:color w:val="000000" w:themeColor="text1"/>
        </w:rPr>
      </w:pPr>
      <w:r w:rsidRPr="004A68C2">
        <w:rPr>
          <w:color w:val="000000" w:themeColor="text1"/>
        </w:rPr>
        <w:lastRenderedPageBreak/>
        <w:t>The 2TRP data set is only complete when each TRP traverses the entire surface of the test sphere.</w:t>
      </w:r>
    </w:p>
    <w:p w14:paraId="0C9DA765" w14:textId="77777777" w:rsidR="004B4141" w:rsidRPr="004A68C2" w:rsidRDefault="004B4141" w:rsidP="004B4141">
      <w:pPr>
        <w:pStyle w:val="afe"/>
        <w:numPr>
          <w:ilvl w:val="0"/>
          <w:numId w:val="37"/>
        </w:numPr>
        <w:ind w:firstLineChars="0"/>
        <w:rPr>
          <w:color w:val="000000" w:themeColor="text1"/>
        </w:rPr>
      </w:pPr>
      <w:r w:rsidRPr="004A68C2">
        <w:rPr>
          <w:bCs/>
          <w:color w:val="000000" w:themeColor="text1"/>
        </w:rPr>
        <w:t>In the coordination system of z-axis pointing to AoA1 (P0), the two AoAs (probes) are suggested to be located in xz plane</w:t>
      </w:r>
      <w:r w:rsidRPr="004A68C2">
        <w:rPr>
          <w:b/>
          <w:color w:val="000000" w:themeColor="text1"/>
        </w:rPr>
        <w:t>.</w:t>
      </w:r>
    </w:p>
    <w:p w14:paraId="172B9447" w14:textId="77777777" w:rsidR="004B4141" w:rsidRPr="004A68C2" w:rsidRDefault="004B4141" w:rsidP="004B4141">
      <w:pPr>
        <w:spacing w:after="0"/>
        <w:rPr>
          <w:rFonts w:ascii="Arial" w:eastAsiaTheme="minorEastAsia" w:hAnsi="Arial"/>
          <w:color w:val="000000" w:themeColor="text1"/>
          <w:sz w:val="24"/>
          <w:szCs w:val="16"/>
          <w:lang w:eastAsia="zh-CN"/>
        </w:rPr>
      </w:pPr>
    </w:p>
    <w:p w14:paraId="7DE41F50" w14:textId="2984AAF7" w:rsidR="004B4141" w:rsidRPr="004A68C2" w:rsidRDefault="004A68C2" w:rsidP="004B4141">
      <w:pPr>
        <w:spacing w:after="0"/>
        <w:rPr>
          <w:b/>
          <w:bCs/>
          <w:color w:val="000000" w:themeColor="text1"/>
          <w:szCs w:val="24"/>
          <w:lang w:val="en-US" w:eastAsia="zh-CN"/>
        </w:rPr>
      </w:pPr>
      <w:r w:rsidRPr="004A68C2">
        <w:rPr>
          <w:b/>
          <w:bCs/>
          <w:color w:val="000000" w:themeColor="text1"/>
          <w:szCs w:val="24"/>
          <w:lang w:val="en-US" w:eastAsia="zh-CN"/>
        </w:rPr>
        <w:t>Agreement</w:t>
      </w:r>
      <w:r w:rsidR="004B4141" w:rsidRPr="004A68C2">
        <w:rPr>
          <w:b/>
          <w:bCs/>
          <w:color w:val="000000" w:themeColor="text1"/>
          <w:szCs w:val="24"/>
          <w:lang w:val="en-US" w:eastAsia="zh-CN"/>
        </w:rPr>
        <w:t xml:space="preserve">: </w:t>
      </w:r>
    </w:p>
    <w:p w14:paraId="339230C1" w14:textId="77777777" w:rsidR="004B4141" w:rsidRPr="004A68C2" w:rsidRDefault="004B4141" w:rsidP="004B4141">
      <w:pPr>
        <w:numPr>
          <w:ilvl w:val="0"/>
          <w:numId w:val="38"/>
        </w:numPr>
        <w:spacing w:after="0"/>
        <w:rPr>
          <w:rFonts w:eastAsia="等线"/>
          <w:color w:val="000000" w:themeColor="text1"/>
          <w:lang w:eastAsia="en-GB"/>
        </w:rPr>
      </w:pPr>
      <w:r w:rsidRPr="004A68C2">
        <w:rPr>
          <w:rFonts w:eastAsia="等线"/>
          <w:color w:val="000000" w:themeColor="text1"/>
          <w:lang w:eastAsia="en-GB"/>
        </w:rPr>
        <w:t xml:space="preserve">For optimized AoA1 and AoA2 test point/perceived DL direction coverage, apply a full rotation in </w:t>
      </w:r>
      <w:r w:rsidRPr="004A68C2">
        <w:rPr>
          <w:rFonts w:ascii="Symbol" w:hAnsi="Symbol"/>
          <w:color w:val="000000" w:themeColor="text1"/>
          <w:sz w:val="18"/>
          <w:szCs w:val="18"/>
        </w:rPr>
        <w:t></w:t>
      </w:r>
      <w:r w:rsidRPr="004A68C2">
        <w:rPr>
          <w:color w:val="000000" w:themeColor="text1"/>
          <w:sz w:val="18"/>
          <w:szCs w:val="18"/>
        </w:rPr>
        <w:t xml:space="preserve"> and a half rotation in </w:t>
      </w:r>
      <w:r w:rsidRPr="004A68C2">
        <w:rPr>
          <w:rFonts w:ascii="Symbol" w:hAnsi="Symbol"/>
          <w:color w:val="000000" w:themeColor="text1"/>
          <w:sz w:val="18"/>
          <w:szCs w:val="18"/>
        </w:rPr>
        <w:t></w:t>
      </w:r>
      <w:r w:rsidRPr="004A68C2">
        <w:rPr>
          <w:rFonts w:ascii="Symbol" w:hAnsi="Symbol"/>
          <w:color w:val="000000" w:themeColor="text1"/>
          <w:sz w:val="18"/>
          <w:szCs w:val="18"/>
        </w:rPr>
        <w:t></w:t>
      </w:r>
      <w:r w:rsidRPr="004A68C2">
        <w:rPr>
          <w:rFonts w:ascii="Symbol" w:hAnsi="Symbol"/>
          <w:color w:val="000000" w:themeColor="text1"/>
          <w:sz w:val="18"/>
          <w:szCs w:val="18"/>
        </w:rPr>
        <w:t></w:t>
      </w:r>
      <w:r w:rsidRPr="004A68C2">
        <w:rPr>
          <w:rFonts w:eastAsia="等线"/>
          <w:color w:val="000000" w:themeColor="text1"/>
          <w:lang w:eastAsia="en-GB"/>
        </w:rPr>
        <w:t>For optimized AoA1 and AoA2 test point/perceived DL direction coverage, utilize constant-step size grids only.</w:t>
      </w:r>
    </w:p>
    <w:p w14:paraId="18E8C244" w14:textId="069677DE" w:rsidR="00CB65C1" w:rsidRPr="004A68C2" w:rsidRDefault="00CB65C1" w:rsidP="00CB65C1">
      <w:pPr>
        <w:pStyle w:val="afe"/>
        <w:numPr>
          <w:ilvl w:val="0"/>
          <w:numId w:val="38"/>
        </w:numPr>
        <w:ind w:firstLineChars="0"/>
        <w:rPr>
          <w:color w:val="000000" w:themeColor="text1"/>
        </w:rPr>
      </w:pPr>
      <w:r w:rsidRPr="004A68C2">
        <w:rPr>
          <w:bCs/>
          <w:color w:val="000000" w:themeColor="text1"/>
        </w:rPr>
        <w:t>In the coordination system of z-axis pointing to AoA1 (P0), the two AoAs (probes) shall be located in xz plane</w:t>
      </w:r>
      <w:r w:rsidRPr="004A68C2">
        <w:rPr>
          <w:b/>
          <w:color w:val="000000" w:themeColor="text1"/>
        </w:rPr>
        <w:t>.</w:t>
      </w:r>
    </w:p>
    <w:p w14:paraId="7BC8B55F" w14:textId="184420C4" w:rsidR="00251902" w:rsidRPr="004A68C2" w:rsidRDefault="00251902" w:rsidP="00251902">
      <w:pPr>
        <w:numPr>
          <w:ilvl w:val="0"/>
          <w:numId w:val="38"/>
        </w:numPr>
        <w:spacing w:after="0"/>
        <w:rPr>
          <w:rFonts w:eastAsia="等线"/>
          <w:color w:val="000000" w:themeColor="text1"/>
          <w:lang w:eastAsia="en-GB"/>
        </w:rPr>
      </w:pPr>
      <w:r w:rsidRPr="004A68C2">
        <w:rPr>
          <w:rFonts w:eastAsia="等线" w:hint="eastAsia"/>
          <w:color w:val="000000" w:themeColor="text1"/>
          <w:lang w:eastAsia="zh-CN"/>
        </w:rPr>
        <w:t>T</w:t>
      </w:r>
      <w:r w:rsidRPr="004A68C2">
        <w:rPr>
          <w:rFonts w:eastAsia="等线"/>
          <w:color w:val="000000" w:themeColor="text1"/>
          <w:lang w:eastAsia="zh-CN"/>
        </w:rPr>
        <w:t xml:space="preserve">esting both +AoA offset and –AoA offset for each test point shall be the </w:t>
      </w:r>
      <w:r w:rsidR="00D87792" w:rsidRPr="004A68C2">
        <w:rPr>
          <w:rFonts w:eastAsia="等线"/>
          <w:color w:val="000000" w:themeColor="text1"/>
          <w:lang w:eastAsia="zh-CN"/>
        </w:rPr>
        <w:t xml:space="preserve">starting </w:t>
      </w:r>
      <w:r w:rsidR="005B7A3E" w:rsidRPr="004A68C2">
        <w:rPr>
          <w:rFonts w:eastAsia="等线"/>
          <w:color w:val="000000" w:themeColor="text1"/>
          <w:lang w:eastAsia="zh-CN"/>
        </w:rPr>
        <w:t>point for simulation</w:t>
      </w:r>
      <w:r w:rsidR="003F31C2" w:rsidRPr="004A68C2">
        <w:rPr>
          <w:rFonts w:eastAsia="等线"/>
          <w:color w:val="000000" w:themeColor="text1"/>
          <w:lang w:eastAsia="zh-CN"/>
        </w:rPr>
        <w:t xml:space="preserve">. The intention is to </w:t>
      </w:r>
      <w:r w:rsidRPr="004A68C2">
        <w:rPr>
          <w:rFonts w:eastAsia="等线"/>
          <w:color w:val="000000" w:themeColor="text1"/>
          <w:lang w:eastAsia="zh-CN"/>
        </w:rPr>
        <w:t xml:space="preserve">accommodate the impact from </w:t>
      </w:r>
      <w:r w:rsidRPr="004A68C2">
        <w:rPr>
          <w:bCs/>
          <w:color w:val="000000" w:themeColor="text1"/>
        </w:rPr>
        <w:t>directionality of the AoA1-AoA2 DL orientation vectors</w:t>
      </w:r>
      <w:r w:rsidR="003F31C2" w:rsidRPr="004A68C2">
        <w:rPr>
          <w:bCs/>
          <w:color w:val="000000" w:themeColor="text1"/>
        </w:rPr>
        <w:t>.</w:t>
      </w:r>
      <w:r w:rsidR="00E1567D" w:rsidRPr="004A68C2">
        <w:rPr>
          <w:bCs/>
          <w:color w:val="000000" w:themeColor="text1"/>
        </w:rPr>
        <w:t xml:space="preserve"> In other words we want to ensure no testing bias is introduced.</w:t>
      </w:r>
    </w:p>
    <w:p w14:paraId="21D0FD59" w14:textId="77777777" w:rsidR="002E65C4" w:rsidRDefault="002E65C4" w:rsidP="000A6D84">
      <w:pPr>
        <w:spacing w:after="0"/>
        <w:rPr>
          <w:rFonts w:ascii="Arial" w:hAnsi="Arial"/>
          <w:sz w:val="24"/>
          <w:szCs w:val="16"/>
          <w:lang w:val="sv-SE" w:eastAsia="zh-CN"/>
        </w:rPr>
      </w:pPr>
    </w:p>
    <w:p w14:paraId="12E3D9FC" w14:textId="248C0E08" w:rsidR="008812B4" w:rsidRPr="00805BE8" w:rsidRDefault="008812B4" w:rsidP="008812B4">
      <w:pPr>
        <w:pStyle w:val="3"/>
        <w:rPr>
          <w:sz w:val="24"/>
          <w:szCs w:val="16"/>
        </w:rPr>
      </w:pPr>
      <w:r>
        <w:rPr>
          <w:sz w:val="24"/>
          <w:szCs w:val="16"/>
        </w:rPr>
        <w:t>Requi</w:t>
      </w:r>
      <w:r w:rsidR="00CE153E">
        <w:rPr>
          <w:sz w:val="24"/>
          <w:szCs w:val="16"/>
        </w:rPr>
        <w:t>r</w:t>
      </w:r>
      <w:r>
        <w:rPr>
          <w:sz w:val="24"/>
          <w:szCs w:val="16"/>
        </w:rPr>
        <w:t xml:space="preserve">ement Concept for UE RF </w:t>
      </w:r>
    </w:p>
    <w:p w14:paraId="20FD6EF8" w14:textId="323AE6C6" w:rsidR="008812B4" w:rsidRPr="00805BE8" w:rsidRDefault="008812B4" w:rsidP="008812B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 xml:space="preserve"> </w:t>
      </w:r>
      <w:r w:rsidR="00207538">
        <w:rPr>
          <w:rFonts w:eastAsia="宋体"/>
          <w:color w:val="0070C0"/>
          <w:szCs w:val="24"/>
          <w:lang w:eastAsia="zh-CN"/>
        </w:rPr>
        <w:t>for</w:t>
      </w:r>
      <w:r>
        <w:rPr>
          <w:rFonts w:eastAsia="宋体"/>
          <w:color w:val="0070C0"/>
          <w:szCs w:val="24"/>
          <w:lang w:eastAsia="zh-CN"/>
        </w:rPr>
        <w:t xml:space="preserve"> UE RF requirement concept (test time estimate excerpted from R4-2302522)</w:t>
      </w:r>
    </w:p>
    <w:p w14:paraId="3596E1BB" w14:textId="77777777" w:rsidR="008812B4" w:rsidRDefault="008812B4" w:rsidP="008812B4">
      <w:pPr>
        <w:pStyle w:val="afe"/>
        <w:numPr>
          <w:ilvl w:val="1"/>
          <w:numId w:val="4"/>
        </w:numPr>
        <w:ind w:firstLineChars="0"/>
        <w:rPr>
          <w:rFonts w:eastAsia="宋体"/>
          <w:color w:val="0070C0"/>
          <w:szCs w:val="24"/>
          <w:lang w:eastAsia="zh-CN"/>
        </w:rPr>
      </w:pPr>
      <w:r w:rsidRPr="00316725">
        <w:rPr>
          <w:rFonts w:eastAsia="宋体"/>
          <w:color w:val="0070C0"/>
          <w:szCs w:val="24"/>
          <w:lang w:eastAsia="zh-CN"/>
        </w:rPr>
        <w:t xml:space="preserve">Option 1: </w:t>
      </w:r>
      <w:r w:rsidRPr="00C753A7">
        <w:rPr>
          <w:bCs/>
          <w:lang w:val="en-US"/>
        </w:rPr>
        <w:t>T</w:t>
      </w:r>
      <w:r w:rsidRPr="00C753A7">
        <w:rPr>
          <w:bCs/>
        </w:rPr>
        <w:t>he EIS total spherical coverage requirement should be defined with the tolerance Z dBm based on the requirements for the single direction</w:t>
      </w:r>
      <w:r w:rsidRPr="00EB1FFB">
        <w:rPr>
          <w:rFonts w:eastAsia="宋体"/>
          <w:color w:val="0070C0"/>
          <w:szCs w:val="24"/>
          <w:lang w:eastAsia="zh-CN"/>
        </w:rPr>
        <w:t xml:space="preserve"> (R4-</w:t>
      </w:r>
      <w:r>
        <w:rPr>
          <w:rFonts w:eastAsia="宋体"/>
          <w:color w:val="0070C0"/>
          <w:szCs w:val="24"/>
          <w:lang w:eastAsia="zh-CN"/>
        </w:rPr>
        <w:t>2301622</w:t>
      </w:r>
      <w:r w:rsidRPr="00EB1FFB">
        <w:rPr>
          <w:rFonts w:eastAsia="宋体"/>
          <w:color w:val="0070C0"/>
          <w:szCs w:val="24"/>
          <w:lang w:eastAsia="zh-CN"/>
        </w:rPr>
        <w:t>)</w:t>
      </w:r>
      <w:r>
        <w:rPr>
          <w:rFonts w:eastAsia="宋体"/>
          <w:color w:val="0070C0"/>
          <w:szCs w:val="24"/>
          <w:lang w:eastAsia="zh-CN"/>
        </w:rPr>
        <w:t xml:space="preserve">. </w:t>
      </w:r>
    </w:p>
    <w:p w14:paraId="785EA144" w14:textId="77777777" w:rsidR="008812B4" w:rsidRDefault="008812B4" w:rsidP="008812B4">
      <w:pPr>
        <w:pStyle w:val="afe"/>
        <w:numPr>
          <w:ilvl w:val="1"/>
          <w:numId w:val="4"/>
        </w:numPr>
        <w:ind w:firstLineChars="0"/>
        <w:rPr>
          <w:rFonts w:eastAsia="宋体"/>
          <w:color w:val="0070C0"/>
          <w:szCs w:val="24"/>
          <w:lang w:eastAsia="zh-CN"/>
        </w:rPr>
      </w:pPr>
      <w:r w:rsidRPr="00316725">
        <w:rPr>
          <w:rFonts w:eastAsia="宋体"/>
          <w:color w:val="0070C0"/>
          <w:szCs w:val="24"/>
          <w:lang w:eastAsia="zh-CN"/>
        </w:rPr>
        <w:t xml:space="preserve">Option </w:t>
      </w:r>
      <w:r>
        <w:rPr>
          <w:rFonts w:eastAsia="宋体"/>
          <w:color w:val="0070C0"/>
          <w:szCs w:val="24"/>
          <w:lang w:eastAsia="zh-CN"/>
        </w:rPr>
        <w:t>3 from WF R4-2220533</w:t>
      </w:r>
      <w:r w:rsidRPr="00316725">
        <w:rPr>
          <w:rFonts w:eastAsia="宋体"/>
          <w:color w:val="0070C0"/>
          <w:szCs w:val="24"/>
          <w:lang w:eastAsia="zh-CN"/>
        </w:rPr>
        <w:t xml:space="preserve">: </w:t>
      </w:r>
      <w:r>
        <w:rPr>
          <w:rFonts w:eastAsia="宋体"/>
          <w:szCs w:val="24"/>
          <w:lang w:eastAsia="zh-CN"/>
        </w:rPr>
        <w:t>O</w:t>
      </w:r>
      <w:r w:rsidRPr="00420CBC">
        <w:rPr>
          <w:rFonts w:eastAsia="宋体"/>
          <w:szCs w:val="24"/>
          <w:lang w:eastAsia="zh-CN"/>
        </w:rPr>
        <w:t>nly verify the UE functionality (e.g., go or no-go) under two AoAs with a fixed DL power level</w:t>
      </w:r>
      <w:r>
        <w:rPr>
          <w:rFonts w:eastAsia="宋体"/>
          <w:szCs w:val="24"/>
          <w:lang w:eastAsia="zh-CN"/>
        </w:rPr>
        <w:t xml:space="preserve">. </w:t>
      </w:r>
      <w:r w:rsidRPr="00792A45">
        <w:rPr>
          <w:rFonts w:eastAsia="宋体"/>
          <w:color w:val="4472C4" w:themeColor="accent1"/>
          <w:szCs w:val="24"/>
          <w:lang w:eastAsia="zh-CN"/>
        </w:rPr>
        <w:t xml:space="preserve">In other words, </w:t>
      </w:r>
      <w:r w:rsidRPr="00792A45">
        <w:rPr>
          <w:rFonts w:eastAsia="宋体"/>
          <w:szCs w:val="24"/>
          <w:lang w:eastAsia="zh-CN"/>
        </w:rPr>
        <w:t>the UE can achieve EIS performance not worse than YdBm on the test point pair (corresponding to 2 AoAs) and the ratio of qualified test points over the whole sphere is M%</w:t>
      </w:r>
      <w:r w:rsidRPr="00AD1577">
        <w:rPr>
          <w:rFonts w:eastAsia="宋体"/>
          <w:szCs w:val="24"/>
          <w:lang w:eastAsia="zh-CN"/>
        </w:rPr>
        <w:t xml:space="preserve">. </w:t>
      </w:r>
      <w:r>
        <w:rPr>
          <w:rFonts w:eastAsia="宋体"/>
          <w:color w:val="0070C0"/>
          <w:szCs w:val="24"/>
          <w:lang w:eastAsia="zh-CN"/>
        </w:rPr>
        <w:t>(R4-2300196, R4-2300268,</w:t>
      </w:r>
      <w:r w:rsidRPr="0074665B">
        <w:rPr>
          <w:rFonts w:eastAsia="宋体"/>
          <w:color w:val="0070C0"/>
          <w:szCs w:val="24"/>
          <w:lang w:eastAsia="zh-CN"/>
        </w:rPr>
        <w:t xml:space="preserve"> </w:t>
      </w:r>
      <w:r>
        <w:rPr>
          <w:rFonts w:eastAsia="宋体"/>
          <w:color w:val="0070C0"/>
          <w:szCs w:val="24"/>
          <w:lang w:eastAsia="zh-CN"/>
        </w:rPr>
        <w:t xml:space="preserve">R4-2300709, R4-2301234, R4-2302250). </w:t>
      </w:r>
    </w:p>
    <w:p w14:paraId="615DA1D7" w14:textId="77777777" w:rsidR="008812B4" w:rsidRPr="00626A56" w:rsidRDefault="008812B4" w:rsidP="008812B4">
      <w:pPr>
        <w:pStyle w:val="afe"/>
        <w:numPr>
          <w:ilvl w:val="1"/>
          <w:numId w:val="4"/>
        </w:numPr>
        <w:ind w:firstLineChars="0"/>
        <w:rPr>
          <w:color w:val="5B9BD5"/>
          <w:u w:val="single"/>
          <w:lang w:eastAsia="zh-CN"/>
        </w:rPr>
      </w:pPr>
      <w:r w:rsidRPr="00626A56">
        <w:rPr>
          <w:rFonts w:eastAsia="宋体"/>
          <w:color w:val="0070C0"/>
          <w:szCs w:val="24"/>
          <w:lang w:eastAsia="zh-CN"/>
        </w:rPr>
        <w:t>Option 5: Spherical coverage requirement only applies to ‘2</w:t>
      </w:r>
      <w:r w:rsidRPr="00626A56">
        <w:rPr>
          <w:rFonts w:eastAsia="宋体"/>
          <w:color w:val="0070C0"/>
          <w:szCs w:val="24"/>
          <w:vertAlign w:val="superscript"/>
          <w:lang w:eastAsia="zh-CN"/>
        </w:rPr>
        <w:t>nd</w:t>
      </w:r>
      <w:r w:rsidRPr="00626A56">
        <w:rPr>
          <w:rFonts w:eastAsia="宋体"/>
          <w:color w:val="0070C0"/>
          <w:szCs w:val="24"/>
          <w:lang w:eastAsia="zh-CN"/>
        </w:rPr>
        <w:t xml:space="preserve"> direction’</w:t>
      </w:r>
      <w:r>
        <w:rPr>
          <w:rFonts w:eastAsia="宋体"/>
          <w:color w:val="0070C0"/>
          <w:szCs w:val="24"/>
          <w:lang w:eastAsia="zh-CN"/>
        </w:rPr>
        <w:t>, but no requirement is applied to 1</w:t>
      </w:r>
      <w:r w:rsidRPr="00372F60">
        <w:rPr>
          <w:rFonts w:eastAsia="宋体"/>
          <w:color w:val="0070C0"/>
          <w:szCs w:val="24"/>
          <w:vertAlign w:val="superscript"/>
          <w:lang w:eastAsia="zh-CN"/>
        </w:rPr>
        <w:t>st</w:t>
      </w:r>
      <w:r>
        <w:rPr>
          <w:rFonts w:eastAsia="宋体"/>
          <w:color w:val="0070C0"/>
          <w:szCs w:val="24"/>
          <w:lang w:eastAsia="zh-CN"/>
        </w:rPr>
        <w:t xml:space="preserve"> direction</w:t>
      </w:r>
      <w:r w:rsidRPr="00626A56">
        <w:rPr>
          <w:rFonts w:eastAsia="宋体"/>
          <w:color w:val="0070C0"/>
          <w:szCs w:val="24"/>
          <w:lang w:eastAsia="zh-CN"/>
        </w:rPr>
        <w:t xml:space="preserve">. </w:t>
      </w:r>
      <w:r w:rsidRPr="00626A56">
        <w:rPr>
          <w:lang w:eastAsia="zh-CN"/>
        </w:rPr>
        <w:t>Consider the spherical coverage requirement for 2nd direction in the condition where the CDF of antenna beam gain for 1st direction meets the minimum spherical coverage of 50%.</w:t>
      </w:r>
      <w:r w:rsidRPr="00877543">
        <w:rPr>
          <w:lang w:eastAsia="zh-CN"/>
        </w:rPr>
        <w:t xml:space="preserve"> </w:t>
      </w:r>
      <w:r w:rsidRPr="00877543">
        <w:rPr>
          <w:color w:val="4472C4" w:themeColor="accent1"/>
          <w:lang w:eastAsia="zh-CN"/>
        </w:rPr>
        <w:t>(R4-2300949)</w:t>
      </w:r>
    </w:p>
    <w:tbl>
      <w:tblPr>
        <w:tblW w:w="8415" w:type="dxa"/>
        <w:jc w:val="center"/>
        <w:tblLook w:val="04A0" w:firstRow="1" w:lastRow="0" w:firstColumn="1" w:lastColumn="0" w:noHBand="0" w:noVBand="1"/>
      </w:tblPr>
      <w:tblGrid>
        <w:gridCol w:w="1610"/>
        <w:gridCol w:w="1915"/>
        <w:gridCol w:w="1508"/>
        <w:gridCol w:w="978"/>
        <w:gridCol w:w="1202"/>
        <w:gridCol w:w="1202"/>
      </w:tblGrid>
      <w:tr w:rsidR="008812B4" w:rsidRPr="00DB0F2F" w14:paraId="2D8D30D9" w14:textId="77777777" w:rsidTr="00353F76">
        <w:trPr>
          <w:trHeight w:val="663"/>
          <w:jc w:val="center"/>
        </w:trPr>
        <w:tc>
          <w:tcPr>
            <w:tcW w:w="16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16A3EC" w14:textId="77777777" w:rsidR="008812B4" w:rsidRPr="00DB0F2F" w:rsidRDefault="008812B4" w:rsidP="00353F76">
            <w:pPr>
              <w:spacing w:after="0"/>
              <w:jc w:val="center"/>
              <w:rPr>
                <w:rFonts w:eastAsia="Times New Roman"/>
                <w:b/>
                <w:bCs/>
                <w:color w:val="000000"/>
                <w:lang w:val="en-US"/>
              </w:rPr>
            </w:pPr>
            <w:r w:rsidRPr="00DB0F2F">
              <w:rPr>
                <w:rFonts w:eastAsia="Times New Roman"/>
                <w:b/>
                <w:bCs/>
                <w:color w:val="000000"/>
                <w:lang w:val="en-US"/>
              </w:rPr>
              <w:t>Test Approach</w:t>
            </w:r>
          </w:p>
        </w:tc>
        <w:tc>
          <w:tcPr>
            <w:tcW w:w="1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9B8760" w14:textId="77777777" w:rsidR="008812B4" w:rsidRPr="00DB0F2F" w:rsidRDefault="008812B4" w:rsidP="00353F76">
            <w:pPr>
              <w:spacing w:after="0"/>
              <w:jc w:val="center"/>
              <w:rPr>
                <w:rFonts w:eastAsia="Times New Roman"/>
                <w:b/>
                <w:bCs/>
                <w:color w:val="000000"/>
                <w:lang w:val="en-US"/>
              </w:rPr>
            </w:pPr>
            <w:r w:rsidRPr="00DB0F2F">
              <w:rPr>
                <w:rFonts w:eastAsia="Times New Roman"/>
                <w:b/>
                <w:bCs/>
                <w:color w:val="000000"/>
                <w:lang w:val="en-US"/>
              </w:rPr>
              <w:t xml:space="preserve">Minimum Number of Spherical Coverage Test Points </w:t>
            </w:r>
            <w:r w:rsidRPr="00DB0F2F">
              <w:rPr>
                <w:rFonts w:eastAsia="Times New Roman"/>
                <w:b/>
                <w:bCs/>
                <w:i/>
                <w:iCs/>
                <w:color w:val="000000"/>
                <w:lang w:val="en-US"/>
              </w:rPr>
              <w:t>N</w:t>
            </w:r>
          </w:p>
        </w:tc>
        <w:tc>
          <w:tcPr>
            <w:tcW w:w="15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A54444" w14:textId="77777777" w:rsidR="008812B4" w:rsidRPr="00DB0F2F" w:rsidRDefault="008812B4" w:rsidP="00353F76">
            <w:pPr>
              <w:spacing w:after="0"/>
              <w:jc w:val="center"/>
              <w:rPr>
                <w:rFonts w:eastAsia="Times New Roman"/>
                <w:b/>
                <w:bCs/>
                <w:color w:val="000000"/>
                <w:lang w:val="en-US"/>
              </w:rPr>
            </w:pPr>
            <w:r w:rsidRPr="00DB0F2F">
              <w:rPr>
                <w:rFonts w:eastAsia="Times New Roman"/>
                <w:b/>
                <w:bCs/>
                <w:color w:val="000000"/>
                <w:lang w:val="en-US"/>
              </w:rPr>
              <w:t xml:space="preserve">Number of Polarization Combinations </w:t>
            </w:r>
            <w:r w:rsidRPr="00DB0F2F">
              <w:rPr>
                <w:rFonts w:eastAsia="Times New Roman"/>
                <w:b/>
                <w:bCs/>
                <w:i/>
                <w:iCs/>
                <w:color w:val="000000"/>
                <w:lang w:val="en-US"/>
              </w:rPr>
              <w:t>P</w:t>
            </w:r>
          </w:p>
        </w:tc>
        <w:tc>
          <w:tcPr>
            <w:tcW w:w="9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38CF1B" w14:textId="77777777" w:rsidR="008812B4" w:rsidRPr="00DB0F2F" w:rsidRDefault="008812B4" w:rsidP="00353F76">
            <w:pPr>
              <w:spacing w:after="0"/>
              <w:jc w:val="center"/>
              <w:rPr>
                <w:rFonts w:eastAsia="Times New Roman"/>
                <w:b/>
                <w:bCs/>
                <w:color w:val="000000"/>
                <w:lang w:val="en-US"/>
              </w:rPr>
            </w:pPr>
            <w:r w:rsidRPr="00DB0F2F">
              <w:rPr>
                <w:rFonts w:eastAsia="Times New Roman"/>
                <w:b/>
                <w:bCs/>
                <w:color w:val="000000"/>
                <w:lang w:val="en-US"/>
              </w:rPr>
              <w:t xml:space="preserve">Number of AoA2 Probes </w:t>
            </w:r>
            <w:r w:rsidRPr="00DB0F2F">
              <w:rPr>
                <w:rFonts w:eastAsia="Times New Roman"/>
                <w:b/>
                <w:bCs/>
                <w:i/>
                <w:iCs/>
                <w:color w:val="000000"/>
                <w:lang w:val="en-US"/>
              </w:rPr>
              <w:t>M</w:t>
            </w:r>
          </w:p>
        </w:tc>
        <w:tc>
          <w:tcPr>
            <w:tcW w:w="2404" w:type="dxa"/>
            <w:gridSpan w:val="2"/>
            <w:tcBorders>
              <w:top w:val="single" w:sz="4" w:space="0" w:color="auto"/>
              <w:left w:val="nil"/>
              <w:bottom w:val="single" w:sz="4" w:space="0" w:color="auto"/>
              <w:right w:val="single" w:sz="4" w:space="0" w:color="auto"/>
            </w:tcBorders>
            <w:shd w:val="clear" w:color="auto" w:fill="auto"/>
            <w:vAlign w:val="center"/>
            <w:hideMark/>
          </w:tcPr>
          <w:p w14:paraId="6D6DEF96" w14:textId="77777777" w:rsidR="008812B4" w:rsidRPr="00DB0F2F" w:rsidRDefault="008812B4" w:rsidP="00353F76">
            <w:pPr>
              <w:spacing w:after="0"/>
              <w:jc w:val="center"/>
              <w:rPr>
                <w:rFonts w:eastAsia="Times New Roman"/>
                <w:b/>
                <w:bCs/>
                <w:color w:val="000000"/>
                <w:lang w:val="en-US"/>
              </w:rPr>
            </w:pPr>
            <w:r w:rsidRPr="00DB0F2F">
              <w:rPr>
                <w:rFonts w:eastAsia="Times New Roman"/>
                <w:b/>
                <w:bCs/>
                <w:color w:val="000000"/>
                <w:lang w:val="en-US"/>
              </w:rPr>
              <w:t>Effort/Test Time for multi-AoA DL spherical coverage test [min]</w:t>
            </w:r>
          </w:p>
        </w:tc>
      </w:tr>
      <w:tr w:rsidR="008812B4" w:rsidRPr="00DB0F2F" w14:paraId="201ACBDF" w14:textId="77777777" w:rsidTr="00353F76">
        <w:trPr>
          <w:trHeight w:val="447"/>
          <w:jc w:val="center"/>
        </w:trPr>
        <w:tc>
          <w:tcPr>
            <w:tcW w:w="1610" w:type="dxa"/>
            <w:vMerge/>
            <w:tcBorders>
              <w:top w:val="single" w:sz="4" w:space="0" w:color="auto"/>
              <w:left w:val="single" w:sz="4" w:space="0" w:color="auto"/>
              <w:bottom w:val="single" w:sz="4" w:space="0" w:color="000000"/>
              <w:right w:val="single" w:sz="4" w:space="0" w:color="auto"/>
            </w:tcBorders>
            <w:vAlign w:val="center"/>
            <w:hideMark/>
          </w:tcPr>
          <w:p w14:paraId="1C97C947" w14:textId="77777777" w:rsidR="008812B4" w:rsidRPr="00DB0F2F" w:rsidRDefault="008812B4" w:rsidP="00353F76">
            <w:pPr>
              <w:spacing w:after="0"/>
              <w:rPr>
                <w:rFonts w:eastAsia="Times New Roman"/>
                <w:b/>
                <w:bCs/>
                <w:color w:val="000000"/>
                <w:lang w:val="en-US"/>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6117779" w14:textId="77777777" w:rsidR="008812B4" w:rsidRPr="00DB0F2F" w:rsidRDefault="008812B4" w:rsidP="00353F76">
            <w:pPr>
              <w:spacing w:after="0"/>
              <w:rPr>
                <w:rFonts w:eastAsia="Times New Roman"/>
                <w:b/>
                <w:bCs/>
                <w:color w:val="000000"/>
                <w:lang w:val="en-U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672105CA" w14:textId="77777777" w:rsidR="008812B4" w:rsidRPr="00DB0F2F" w:rsidRDefault="008812B4" w:rsidP="00353F76">
            <w:pPr>
              <w:spacing w:after="0"/>
              <w:rPr>
                <w:rFonts w:eastAsia="Times New Roman"/>
                <w:b/>
                <w:bCs/>
                <w:color w:val="000000"/>
                <w:lang w:val="en-US"/>
              </w:rPr>
            </w:pPr>
          </w:p>
        </w:tc>
        <w:tc>
          <w:tcPr>
            <w:tcW w:w="978" w:type="dxa"/>
            <w:vMerge/>
            <w:tcBorders>
              <w:top w:val="single" w:sz="4" w:space="0" w:color="auto"/>
              <w:left w:val="single" w:sz="4" w:space="0" w:color="auto"/>
              <w:bottom w:val="single" w:sz="4" w:space="0" w:color="auto"/>
              <w:right w:val="single" w:sz="4" w:space="0" w:color="auto"/>
            </w:tcBorders>
            <w:vAlign w:val="center"/>
            <w:hideMark/>
          </w:tcPr>
          <w:p w14:paraId="78E8165B" w14:textId="77777777" w:rsidR="008812B4" w:rsidRPr="00DB0F2F" w:rsidRDefault="008812B4" w:rsidP="00353F76">
            <w:pPr>
              <w:spacing w:after="0"/>
              <w:rPr>
                <w:rFonts w:eastAsia="Times New Roman"/>
                <w:b/>
                <w:bCs/>
                <w:color w:val="000000"/>
                <w:lang w:val="en-US"/>
              </w:rPr>
            </w:pPr>
          </w:p>
        </w:tc>
        <w:tc>
          <w:tcPr>
            <w:tcW w:w="1202" w:type="dxa"/>
            <w:tcBorders>
              <w:top w:val="nil"/>
              <w:left w:val="nil"/>
              <w:bottom w:val="single" w:sz="4" w:space="0" w:color="auto"/>
              <w:right w:val="single" w:sz="4" w:space="0" w:color="auto"/>
            </w:tcBorders>
            <w:shd w:val="clear" w:color="auto" w:fill="auto"/>
            <w:vAlign w:val="center"/>
            <w:hideMark/>
          </w:tcPr>
          <w:p w14:paraId="7AAEAA8C" w14:textId="77777777" w:rsidR="008812B4" w:rsidRPr="00DB0F2F" w:rsidRDefault="008812B4" w:rsidP="00353F76">
            <w:pPr>
              <w:spacing w:after="0"/>
              <w:jc w:val="center"/>
              <w:rPr>
                <w:rFonts w:eastAsia="Times New Roman"/>
                <w:b/>
                <w:bCs/>
                <w:color w:val="000000"/>
                <w:lang w:val="en-US"/>
              </w:rPr>
            </w:pPr>
            <w:r w:rsidRPr="00DB0F2F">
              <w:rPr>
                <w:rFonts w:eastAsia="Times New Roman"/>
                <w:b/>
                <w:bCs/>
                <w:color w:val="000000"/>
                <w:lang w:val="en-US"/>
              </w:rPr>
              <w:t>Min</w:t>
            </w:r>
          </w:p>
        </w:tc>
        <w:tc>
          <w:tcPr>
            <w:tcW w:w="1202" w:type="dxa"/>
            <w:tcBorders>
              <w:top w:val="nil"/>
              <w:left w:val="nil"/>
              <w:bottom w:val="single" w:sz="4" w:space="0" w:color="auto"/>
              <w:right w:val="single" w:sz="4" w:space="0" w:color="auto"/>
            </w:tcBorders>
            <w:shd w:val="clear" w:color="auto" w:fill="auto"/>
            <w:vAlign w:val="center"/>
            <w:hideMark/>
          </w:tcPr>
          <w:p w14:paraId="19D1C90E" w14:textId="77777777" w:rsidR="008812B4" w:rsidRPr="00DB0F2F" w:rsidRDefault="008812B4" w:rsidP="00353F76">
            <w:pPr>
              <w:spacing w:after="0"/>
              <w:jc w:val="center"/>
              <w:rPr>
                <w:rFonts w:eastAsia="Times New Roman"/>
                <w:b/>
                <w:bCs/>
                <w:color w:val="000000"/>
                <w:lang w:val="en-US"/>
              </w:rPr>
            </w:pPr>
            <w:r w:rsidRPr="00DB0F2F">
              <w:rPr>
                <w:rFonts w:eastAsia="Times New Roman"/>
                <w:b/>
                <w:bCs/>
                <w:color w:val="000000"/>
                <w:lang w:val="en-US"/>
              </w:rPr>
              <w:t>Max</w:t>
            </w:r>
          </w:p>
        </w:tc>
      </w:tr>
      <w:tr w:rsidR="008812B4" w:rsidRPr="00DB0F2F" w14:paraId="52277810" w14:textId="77777777" w:rsidTr="00353F76">
        <w:trPr>
          <w:trHeight w:val="206"/>
          <w:jc w:val="center"/>
        </w:trPr>
        <w:tc>
          <w:tcPr>
            <w:tcW w:w="1610" w:type="dxa"/>
            <w:vMerge w:val="restart"/>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3F0BDCD0" w14:textId="77777777" w:rsidR="008812B4" w:rsidRPr="00DB0F2F" w:rsidRDefault="008812B4" w:rsidP="00353F76">
            <w:pPr>
              <w:spacing w:after="0"/>
              <w:jc w:val="center"/>
              <w:rPr>
                <w:rFonts w:eastAsia="Times New Roman"/>
                <w:color w:val="000000"/>
                <w:lang w:val="en-US"/>
              </w:rPr>
            </w:pPr>
            <w:r>
              <w:rPr>
                <w:rFonts w:eastAsia="Times New Roman"/>
                <w:color w:val="000000"/>
                <w:lang w:val="en-US"/>
              </w:rPr>
              <w:t>Option 1</w:t>
            </w:r>
            <w:r w:rsidRPr="00DB0F2F">
              <w:rPr>
                <w:rFonts w:eastAsia="Times New Roman"/>
                <w:color w:val="000000"/>
                <w:lang w:val="en-US"/>
              </w:rPr>
              <w:t xml:space="preserve"> </w:t>
            </w:r>
            <w:r>
              <w:rPr>
                <w:rFonts w:eastAsia="Times New Roman"/>
                <w:color w:val="000000"/>
                <w:lang w:val="en-US"/>
              </w:rPr>
              <w:t>s</w:t>
            </w:r>
            <w:r w:rsidRPr="00DB0F2F">
              <w:rPr>
                <w:rFonts w:eastAsia="Times New Roman"/>
                <w:color w:val="000000"/>
                <w:lang w:val="en-US"/>
              </w:rPr>
              <w:t>DCI</w:t>
            </w:r>
          </w:p>
        </w:tc>
        <w:tc>
          <w:tcPr>
            <w:tcW w:w="1915" w:type="dxa"/>
            <w:vMerge w:val="restart"/>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4522F73F"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312</w:t>
            </w:r>
          </w:p>
        </w:tc>
        <w:tc>
          <w:tcPr>
            <w:tcW w:w="1508"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69740400" w14:textId="77777777" w:rsidR="008812B4" w:rsidRPr="00DB0F2F" w:rsidRDefault="008812B4" w:rsidP="00353F76">
            <w:pPr>
              <w:spacing w:after="0"/>
              <w:jc w:val="center"/>
              <w:rPr>
                <w:rFonts w:eastAsia="Times New Roman"/>
                <w:color w:val="000000"/>
                <w:lang w:val="en-US"/>
              </w:rPr>
            </w:pPr>
            <w:r>
              <w:rPr>
                <w:rFonts w:eastAsia="Times New Roman"/>
                <w:color w:val="000000"/>
                <w:lang w:val="en-US"/>
              </w:rPr>
              <w:t>4</w:t>
            </w:r>
          </w:p>
        </w:tc>
        <w:tc>
          <w:tcPr>
            <w:tcW w:w="978" w:type="dxa"/>
            <w:tcBorders>
              <w:top w:val="nil"/>
              <w:left w:val="nil"/>
              <w:bottom w:val="single" w:sz="4" w:space="0" w:color="auto"/>
              <w:right w:val="single" w:sz="4" w:space="0" w:color="auto"/>
            </w:tcBorders>
            <w:shd w:val="clear" w:color="auto" w:fill="E2EFD9" w:themeFill="accent6" w:themeFillTint="33"/>
            <w:vAlign w:val="center"/>
            <w:hideMark/>
          </w:tcPr>
          <w:p w14:paraId="22CA6538"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2</w:t>
            </w:r>
          </w:p>
        </w:tc>
        <w:tc>
          <w:tcPr>
            <w:tcW w:w="1202" w:type="dxa"/>
            <w:tcBorders>
              <w:top w:val="nil"/>
              <w:left w:val="nil"/>
              <w:bottom w:val="single" w:sz="4" w:space="0" w:color="auto"/>
              <w:right w:val="single" w:sz="4" w:space="0" w:color="auto"/>
            </w:tcBorders>
            <w:shd w:val="clear" w:color="auto" w:fill="E2EFD9" w:themeFill="accent6" w:themeFillTint="33"/>
            <w:vAlign w:val="center"/>
            <w:hideMark/>
          </w:tcPr>
          <w:p w14:paraId="4999DA6D"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1165</w:t>
            </w:r>
          </w:p>
        </w:tc>
        <w:tc>
          <w:tcPr>
            <w:tcW w:w="1202" w:type="dxa"/>
            <w:tcBorders>
              <w:top w:val="nil"/>
              <w:left w:val="nil"/>
              <w:bottom w:val="single" w:sz="4" w:space="0" w:color="auto"/>
              <w:right w:val="single" w:sz="4" w:space="0" w:color="auto"/>
            </w:tcBorders>
            <w:shd w:val="clear" w:color="auto" w:fill="E2EFD9" w:themeFill="accent6" w:themeFillTint="33"/>
            <w:vAlign w:val="center"/>
            <w:hideMark/>
          </w:tcPr>
          <w:p w14:paraId="2E5D7392"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1633</w:t>
            </w:r>
          </w:p>
        </w:tc>
      </w:tr>
      <w:tr w:rsidR="008812B4" w:rsidRPr="00DB0F2F" w14:paraId="58BFA6CE" w14:textId="77777777" w:rsidTr="00353F76">
        <w:trPr>
          <w:trHeight w:val="206"/>
          <w:jc w:val="center"/>
        </w:trPr>
        <w:tc>
          <w:tcPr>
            <w:tcW w:w="1610"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4F35D75A" w14:textId="77777777" w:rsidR="008812B4" w:rsidRPr="00DB0F2F" w:rsidRDefault="008812B4" w:rsidP="00353F76">
            <w:pPr>
              <w:spacing w:after="0"/>
              <w:rPr>
                <w:rFonts w:eastAsia="Times New Roman"/>
                <w:color w:val="000000"/>
                <w:lang w:val="en-US"/>
              </w:rPr>
            </w:pPr>
          </w:p>
        </w:tc>
        <w:tc>
          <w:tcPr>
            <w:tcW w:w="1915" w:type="dxa"/>
            <w:vMerge/>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5F9373DB" w14:textId="77777777" w:rsidR="008812B4" w:rsidRPr="00DB0F2F" w:rsidRDefault="008812B4" w:rsidP="00353F76">
            <w:pPr>
              <w:spacing w:after="0"/>
              <w:rPr>
                <w:rFonts w:eastAsia="Times New Roman"/>
                <w:color w:val="000000"/>
                <w:lang w:val="en-US"/>
              </w:rPr>
            </w:pPr>
          </w:p>
        </w:tc>
        <w:tc>
          <w:tcPr>
            <w:tcW w:w="1508"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36D0826F" w14:textId="77777777" w:rsidR="008812B4" w:rsidRPr="00DB0F2F" w:rsidRDefault="008812B4" w:rsidP="00353F76">
            <w:pPr>
              <w:spacing w:after="0"/>
              <w:jc w:val="center"/>
              <w:rPr>
                <w:rFonts w:eastAsia="Times New Roman"/>
                <w:color w:val="000000"/>
                <w:lang w:val="en-US"/>
              </w:rPr>
            </w:pPr>
            <w:r>
              <w:rPr>
                <w:rFonts w:eastAsia="Times New Roman"/>
                <w:color w:val="000000"/>
                <w:lang w:val="en-US"/>
              </w:rPr>
              <w:t>2</w:t>
            </w:r>
          </w:p>
        </w:tc>
        <w:tc>
          <w:tcPr>
            <w:tcW w:w="978" w:type="dxa"/>
            <w:tcBorders>
              <w:top w:val="nil"/>
              <w:left w:val="nil"/>
              <w:bottom w:val="single" w:sz="4" w:space="0" w:color="auto"/>
              <w:right w:val="single" w:sz="4" w:space="0" w:color="auto"/>
            </w:tcBorders>
            <w:shd w:val="clear" w:color="auto" w:fill="E2EFD9" w:themeFill="accent6" w:themeFillTint="33"/>
            <w:vAlign w:val="center"/>
            <w:hideMark/>
          </w:tcPr>
          <w:p w14:paraId="7828A90C"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2</w:t>
            </w:r>
          </w:p>
        </w:tc>
        <w:tc>
          <w:tcPr>
            <w:tcW w:w="1202" w:type="dxa"/>
            <w:tcBorders>
              <w:top w:val="nil"/>
              <w:left w:val="nil"/>
              <w:bottom w:val="single" w:sz="4" w:space="0" w:color="auto"/>
              <w:right w:val="single" w:sz="4" w:space="0" w:color="auto"/>
            </w:tcBorders>
            <w:shd w:val="clear" w:color="auto" w:fill="E2EFD9" w:themeFill="accent6" w:themeFillTint="33"/>
            <w:vAlign w:val="center"/>
            <w:hideMark/>
          </w:tcPr>
          <w:p w14:paraId="4AEA3190"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582</w:t>
            </w:r>
          </w:p>
        </w:tc>
        <w:tc>
          <w:tcPr>
            <w:tcW w:w="1202" w:type="dxa"/>
            <w:tcBorders>
              <w:top w:val="nil"/>
              <w:left w:val="nil"/>
              <w:bottom w:val="single" w:sz="4" w:space="0" w:color="auto"/>
              <w:right w:val="single" w:sz="4" w:space="0" w:color="auto"/>
            </w:tcBorders>
            <w:shd w:val="clear" w:color="auto" w:fill="E2EFD9" w:themeFill="accent6" w:themeFillTint="33"/>
            <w:vAlign w:val="center"/>
            <w:hideMark/>
          </w:tcPr>
          <w:p w14:paraId="157C3310"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816</w:t>
            </w:r>
          </w:p>
        </w:tc>
      </w:tr>
      <w:tr w:rsidR="008812B4" w:rsidRPr="00DB0F2F" w14:paraId="1CFFC8FF" w14:textId="77777777" w:rsidTr="00353F76">
        <w:trPr>
          <w:trHeight w:val="206"/>
          <w:jc w:val="center"/>
        </w:trPr>
        <w:tc>
          <w:tcPr>
            <w:tcW w:w="1610" w:type="dxa"/>
            <w:tcBorders>
              <w:top w:val="nil"/>
              <w:left w:val="single" w:sz="4" w:space="0" w:color="auto"/>
              <w:bottom w:val="nil"/>
              <w:right w:val="single" w:sz="4" w:space="0" w:color="auto"/>
            </w:tcBorders>
            <w:shd w:val="clear" w:color="auto" w:fill="E2EFD9" w:themeFill="accent6" w:themeFillTint="33"/>
            <w:vAlign w:val="center"/>
            <w:hideMark/>
          </w:tcPr>
          <w:p w14:paraId="4B6F1D4E" w14:textId="77777777" w:rsidR="008812B4" w:rsidRPr="00DB0F2F" w:rsidRDefault="008812B4" w:rsidP="00353F76">
            <w:pPr>
              <w:spacing w:after="0"/>
              <w:jc w:val="center"/>
              <w:rPr>
                <w:rFonts w:eastAsia="Times New Roman"/>
                <w:color w:val="000000"/>
                <w:lang w:val="en-US"/>
              </w:rPr>
            </w:pPr>
            <w:r>
              <w:rPr>
                <w:rFonts w:eastAsia="Times New Roman"/>
                <w:color w:val="000000"/>
                <w:lang w:val="en-US"/>
              </w:rPr>
              <w:t>Option 1</w:t>
            </w:r>
            <w:r w:rsidRPr="00DB0F2F">
              <w:rPr>
                <w:rFonts w:eastAsia="Times New Roman"/>
                <w:color w:val="000000"/>
                <w:lang w:val="en-US"/>
              </w:rPr>
              <w:t xml:space="preserve"> </w:t>
            </w:r>
            <w:r>
              <w:rPr>
                <w:rFonts w:eastAsia="Times New Roman"/>
                <w:color w:val="000000"/>
                <w:lang w:val="en-US"/>
              </w:rPr>
              <w:t>m</w:t>
            </w:r>
            <w:r w:rsidRPr="00DB0F2F">
              <w:rPr>
                <w:rFonts w:eastAsia="Times New Roman"/>
                <w:color w:val="000000"/>
                <w:lang w:val="en-US"/>
              </w:rPr>
              <w:t>DCI</w:t>
            </w:r>
          </w:p>
        </w:tc>
        <w:tc>
          <w:tcPr>
            <w:tcW w:w="1915"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00C40578"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312</w:t>
            </w:r>
          </w:p>
        </w:tc>
        <w:tc>
          <w:tcPr>
            <w:tcW w:w="150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7B126EAF" w14:textId="77777777" w:rsidR="008812B4" w:rsidRPr="00DB0F2F" w:rsidRDefault="008812B4" w:rsidP="00353F76">
            <w:pPr>
              <w:spacing w:after="0"/>
              <w:jc w:val="center"/>
              <w:rPr>
                <w:rFonts w:eastAsia="Times New Roman"/>
                <w:color w:val="000000"/>
                <w:lang w:val="en-US"/>
              </w:rPr>
            </w:pPr>
            <w:r>
              <w:rPr>
                <w:rFonts w:eastAsia="Times New Roman"/>
                <w:color w:val="000000"/>
                <w:lang w:val="en-US"/>
              </w:rPr>
              <w:t>any</w:t>
            </w:r>
          </w:p>
        </w:tc>
        <w:tc>
          <w:tcPr>
            <w:tcW w:w="978" w:type="dxa"/>
            <w:tcBorders>
              <w:top w:val="nil"/>
              <w:left w:val="nil"/>
              <w:bottom w:val="single" w:sz="4" w:space="0" w:color="auto"/>
              <w:right w:val="single" w:sz="4" w:space="0" w:color="auto"/>
            </w:tcBorders>
            <w:shd w:val="clear" w:color="auto" w:fill="E2EFD9" w:themeFill="accent6" w:themeFillTint="33"/>
            <w:vAlign w:val="center"/>
          </w:tcPr>
          <w:p w14:paraId="0D2D2238"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2</w:t>
            </w:r>
          </w:p>
        </w:tc>
        <w:tc>
          <w:tcPr>
            <w:tcW w:w="2404" w:type="dxa"/>
            <w:gridSpan w:val="2"/>
            <w:tcBorders>
              <w:top w:val="single" w:sz="4" w:space="0" w:color="auto"/>
              <w:left w:val="nil"/>
              <w:bottom w:val="single" w:sz="4" w:space="0" w:color="auto"/>
              <w:right w:val="single" w:sz="4" w:space="0" w:color="000000"/>
            </w:tcBorders>
            <w:shd w:val="clear" w:color="auto" w:fill="E2EFD9" w:themeFill="accent6" w:themeFillTint="33"/>
            <w:vAlign w:val="center"/>
          </w:tcPr>
          <w:p w14:paraId="178679EA"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582</w:t>
            </w:r>
          </w:p>
        </w:tc>
      </w:tr>
      <w:tr w:rsidR="008812B4" w:rsidRPr="00DB0F2F" w14:paraId="70D47BA8" w14:textId="77777777" w:rsidTr="00353F76">
        <w:trPr>
          <w:trHeight w:val="206"/>
          <w:jc w:val="center"/>
        </w:trPr>
        <w:tc>
          <w:tcPr>
            <w:tcW w:w="1610" w:type="dxa"/>
            <w:vMerge w:val="restart"/>
            <w:tcBorders>
              <w:top w:val="single" w:sz="4" w:space="0" w:color="auto"/>
              <w:left w:val="single" w:sz="4" w:space="0" w:color="auto"/>
              <w:bottom w:val="single" w:sz="4" w:space="0" w:color="000000"/>
              <w:right w:val="single" w:sz="4" w:space="0" w:color="auto"/>
            </w:tcBorders>
            <w:shd w:val="clear" w:color="auto" w:fill="FFF2CC" w:themeFill="accent4" w:themeFillTint="33"/>
            <w:vAlign w:val="center"/>
            <w:hideMark/>
          </w:tcPr>
          <w:p w14:paraId="1BCEA0F3" w14:textId="77777777" w:rsidR="008812B4" w:rsidRPr="00DB0F2F" w:rsidRDefault="008812B4" w:rsidP="00353F76">
            <w:pPr>
              <w:spacing w:after="0"/>
              <w:jc w:val="center"/>
              <w:rPr>
                <w:rFonts w:eastAsia="Times New Roman"/>
                <w:color w:val="000000"/>
                <w:lang w:val="en-US"/>
              </w:rPr>
            </w:pPr>
            <w:r>
              <w:rPr>
                <w:rFonts w:eastAsia="Times New Roman"/>
                <w:color w:val="000000"/>
                <w:lang w:val="en-US"/>
              </w:rPr>
              <w:t>Option 3, sDCI and mDCI</w:t>
            </w:r>
          </w:p>
        </w:tc>
        <w:tc>
          <w:tcPr>
            <w:tcW w:w="1915" w:type="dxa"/>
            <w:vMerge w:val="restart"/>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61015A99"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312</w:t>
            </w:r>
          </w:p>
        </w:tc>
        <w:tc>
          <w:tcPr>
            <w:tcW w:w="1508"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0BFD9500" w14:textId="77777777" w:rsidR="008812B4" w:rsidRPr="00DB0F2F" w:rsidRDefault="008812B4" w:rsidP="00353F76">
            <w:pPr>
              <w:spacing w:after="0"/>
              <w:jc w:val="center"/>
              <w:rPr>
                <w:rFonts w:eastAsia="Times New Roman"/>
                <w:color w:val="000000"/>
                <w:lang w:val="en-US"/>
              </w:rPr>
            </w:pPr>
            <w:r>
              <w:rPr>
                <w:rFonts w:eastAsia="Times New Roman"/>
                <w:color w:val="000000"/>
                <w:lang w:val="en-US"/>
              </w:rPr>
              <w:t>4</w:t>
            </w:r>
          </w:p>
        </w:tc>
        <w:tc>
          <w:tcPr>
            <w:tcW w:w="978" w:type="dxa"/>
            <w:tcBorders>
              <w:top w:val="nil"/>
              <w:left w:val="nil"/>
              <w:bottom w:val="single" w:sz="4" w:space="0" w:color="auto"/>
              <w:right w:val="single" w:sz="4" w:space="0" w:color="auto"/>
            </w:tcBorders>
            <w:shd w:val="clear" w:color="auto" w:fill="FFF2CC" w:themeFill="accent4" w:themeFillTint="33"/>
            <w:vAlign w:val="center"/>
            <w:hideMark/>
          </w:tcPr>
          <w:p w14:paraId="1A49C651"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2</w:t>
            </w:r>
          </w:p>
        </w:tc>
        <w:tc>
          <w:tcPr>
            <w:tcW w:w="1202" w:type="dxa"/>
            <w:tcBorders>
              <w:top w:val="nil"/>
              <w:left w:val="nil"/>
              <w:bottom w:val="single" w:sz="4" w:space="0" w:color="auto"/>
              <w:right w:val="single" w:sz="4" w:space="0" w:color="auto"/>
            </w:tcBorders>
            <w:shd w:val="clear" w:color="auto" w:fill="FFF2CC" w:themeFill="accent4" w:themeFillTint="33"/>
            <w:vAlign w:val="center"/>
            <w:hideMark/>
          </w:tcPr>
          <w:p w14:paraId="1B49D670"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21</w:t>
            </w:r>
          </w:p>
        </w:tc>
        <w:tc>
          <w:tcPr>
            <w:tcW w:w="1202" w:type="dxa"/>
            <w:tcBorders>
              <w:top w:val="nil"/>
              <w:left w:val="nil"/>
              <w:bottom w:val="single" w:sz="4" w:space="0" w:color="auto"/>
              <w:right w:val="single" w:sz="4" w:space="0" w:color="auto"/>
            </w:tcBorders>
            <w:shd w:val="clear" w:color="auto" w:fill="FFF2CC" w:themeFill="accent4" w:themeFillTint="33"/>
            <w:vAlign w:val="center"/>
            <w:hideMark/>
          </w:tcPr>
          <w:p w14:paraId="7AB44553"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166</w:t>
            </w:r>
          </w:p>
        </w:tc>
      </w:tr>
      <w:tr w:rsidR="008812B4" w:rsidRPr="00DB0F2F" w14:paraId="6A9D8BD9" w14:textId="77777777" w:rsidTr="00353F76">
        <w:trPr>
          <w:trHeight w:val="206"/>
          <w:jc w:val="center"/>
        </w:trPr>
        <w:tc>
          <w:tcPr>
            <w:tcW w:w="1610" w:type="dxa"/>
            <w:vMerge/>
            <w:tcBorders>
              <w:top w:val="single" w:sz="4" w:space="0" w:color="auto"/>
              <w:left w:val="single" w:sz="4" w:space="0" w:color="auto"/>
              <w:bottom w:val="single" w:sz="4" w:space="0" w:color="000000"/>
              <w:right w:val="single" w:sz="4" w:space="0" w:color="auto"/>
            </w:tcBorders>
            <w:shd w:val="clear" w:color="auto" w:fill="FFF2CC" w:themeFill="accent4" w:themeFillTint="33"/>
            <w:vAlign w:val="center"/>
            <w:hideMark/>
          </w:tcPr>
          <w:p w14:paraId="2298DBA3" w14:textId="77777777" w:rsidR="008812B4" w:rsidRPr="00DB0F2F" w:rsidRDefault="008812B4" w:rsidP="00353F76">
            <w:pPr>
              <w:spacing w:after="0"/>
              <w:rPr>
                <w:rFonts w:eastAsia="Times New Roman"/>
                <w:color w:val="000000"/>
                <w:lang w:val="en-US"/>
              </w:rPr>
            </w:pPr>
          </w:p>
        </w:tc>
        <w:tc>
          <w:tcPr>
            <w:tcW w:w="1915" w:type="dxa"/>
            <w:vMerge/>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5D2EBC94" w14:textId="77777777" w:rsidR="008812B4" w:rsidRPr="00DB0F2F" w:rsidRDefault="008812B4" w:rsidP="00353F76">
            <w:pPr>
              <w:spacing w:after="0"/>
              <w:rPr>
                <w:rFonts w:eastAsia="Times New Roman"/>
                <w:color w:val="000000"/>
                <w:lang w:val="en-US"/>
              </w:rPr>
            </w:pPr>
          </w:p>
        </w:tc>
        <w:tc>
          <w:tcPr>
            <w:tcW w:w="1508"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650554BA" w14:textId="77777777" w:rsidR="008812B4" w:rsidRPr="00DB0F2F" w:rsidRDefault="008812B4" w:rsidP="00353F76">
            <w:pPr>
              <w:spacing w:after="0"/>
              <w:jc w:val="center"/>
              <w:rPr>
                <w:rFonts w:eastAsia="Times New Roman"/>
                <w:color w:val="000000"/>
                <w:lang w:val="en-US"/>
              </w:rPr>
            </w:pPr>
            <w:r>
              <w:rPr>
                <w:rFonts w:eastAsia="Times New Roman"/>
                <w:color w:val="000000"/>
                <w:lang w:val="en-US"/>
              </w:rPr>
              <w:t>2</w:t>
            </w:r>
          </w:p>
        </w:tc>
        <w:tc>
          <w:tcPr>
            <w:tcW w:w="978" w:type="dxa"/>
            <w:tcBorders>
              <w:top w:val="nil"/>
              <w:left w:val="nil"/>
              <w:bottom w:val="single" w:sz="4" w:space="0" w:color="auto"/>
              <w:right w:val="single" w:sz="4" w:space="0" w:color="auto"/>
            </w:tcBorders>
            <w:shd w:val="clear" w:color="auto" w:fill="FFF2CC" w:themeFill="accent4" w:themeFillTint="33"/>
            <w:vAlign w:val="center"/>
            <w:hideMark/>
          </w:tcPr>
          <w:p w14:paraId="1890510B"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2</w:t>
            </w:r>
          </w:p>
        </w:tc>
        <w:tc>
          <w:tcPr>
            <w:tcW w:w="1202" w:type="dxa"/>
            <w:tcBorders>
              <w:top w:val="nil"/>
              <w:left w:val="nil"/>
              <w:bottom w:val="single" w:sz="4" w:space="0" w:color="auto"/>
              <w:right w:val="single" w:sz="4" w:space="0" w:color="auto"/>
            </w:tcBorders>
            <w:shd w:val="clear" w:color="auto" w:fill="FFF2CC" w:themeFill="accent4" w:themeFillTint="33"/>
            <w:vAlign w:val="center"/>
            <w:hideMark/>
          </w:tcPr>
          <w:p w14:paraId="7381D4EE"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21</w:t>
            </w:r>
          </w:p>
        </w:tc>
        <w:tc>
          <w:tcPr>
            <w:tcW w:w="1202" w:type="dxa"/>
            <w:tcBorders>
              <w:top w:val="nil"/>
              <w:left w:val="nil"/>
              <w:bottom w:val="single" w:sz="4" w:space="0" w:color="auto"/>
              <w:right w:val="single" w:sz="4" w:space="0" w:color="auto"/>
            </w:tcBorders>
            <w:shd w:val="clear" w:color="auto" w:fill="FFF2CC" w:themeFill="accent4" w:themeFillTint="33"/>
            <w:vAlign w:val="center"/>
            <w:hideMark/>
          </w:tcPr>
          <w:p w14:paraId="56D2A8AB"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83</w:t>
            </w:r>
          </w:p>
        </w:tc>
      </w:tr>
    </w:tbl>
    <w:p w14:paraId="390AFAF8" w14:textId="77777777" w:rsidR="008812B4" w:rsidRPr="00CF6E20" w:rsidRDefault="008812B4" w:rsidP="008812B4">
      <w:pPr>
        <w:rPr>
          <w:color w:val="0070C0"/>
          <w:szCs w:val="24"/>
          <w:lang w:eastAsia="zh-CN"/>
        </w:rPr>
      </w:pPr>
    </w:p>
    <w:p w14:paraId="26DB88B0" w14:textId="77777777" w:rsidR="00D149E8" w:rsidRPr="004A68C2" w:rsidRDefault="00D149E8" w:rsidP="00D149E8">
      <w:pPr>
        <w:rPr>
          <w:b/>
          <w:lang w:val="en-US"/>
        </w:rPr>
      </w:pPr>
      <w:r w:rsidRPr="004A68C2">
        <w:rPr>
          <w:b/>
          <w:lang w:val="en-US"/>
        </w:rPr>
        <w:t xml:space="preserve">Agreement </w:t>
      </w:r>
      <w:r w:rsidRPr="004A68C2">
        <w:rPr>
          <w:lang w:val="en-US"/>
        </w:rPr>
        <w:t>(in chairman motes):</w:t>
      </w:r>
      <w:r w:rsidRPr="004A68C2">
        <w:rPr>
          <w:b/>
          <w:lang w:val="en-US"/>
        </w:rPr>
        <w:t xml:space="preserve"> </w:t>
      </w:r>
    </w:p>
    <w:p w14:paraId="4F179CE8" w14:textId="77777777" w:rsidR="00D149E8" w:rsidRPr="004A68C2" w:rsidRDefault="00D149E8" w:rsidP="00D149E8">
      <w:pPr>
        <w:pStyle w:val="afe"/>
        <w:numPr>
          <w:ilvl w:val="0"/>
          <w:numId w:val="37"/>
        </w:numPr>
        <w:ind w:firstLineChars="0"/>
      </w:pPr>
      <w:r w:rsidRPr="004A68C2">
        <w:t xml:space="preserve">Use Option 3 as baseline. </w:t>
      </w:r>
    </w:p>
    <w:p w14:paraId="57EB495F" w14:textId="77777777" w:rsidR="00D149E8" w:rsidRPr="004A68C2" w:rsidRDefault="00D149E8" w:rsidP="00D149E8">
      <w:pPr>
        <w:pStyle w:val="afe"/>
        <w:numPr>
          <w:ilvl w:val="1"/>
          <w:numId w:val="37"/>
        </w:numPr>
        <w:ind w:firstLineChars="0"/>
      </w:pPr>
      <w:r w:rsidRPr="004A68C2">
        <w:t>Companies can also provide the evaluation for Option 1 and Option 5.</w:t>
      </w:r>
    </w:p>
    <w:p w14:paraId="786A9A39" w14:textId="35EB733D" w:rsidR="00D149E8" w:rsidRPr="004A68C2" w:rsidRDefault="00D149E8" w:rsidP="00D149E8">
      <w:pPr>
        <w:pStyle w:val="afe"/>
        <w:numPr>
          <w:ilvl w:val="1"/>
          <w:numId w:val="37"/>
        </w:numPr>
        <w:ind w:firstLineChars="0"/>
      </w:pPr>
      <w:r w:rsidRPr="004A68C2">
        <w:t>FFS on details for requirement concept e.g., DL power level in Option 3, in section 1.2.9</w:t>
      </w:r>
    </w:p>
    <w:p w14:paraId="2B113088" w14:textId="77777777" w:rsidR="009C3C89" w:rsidRDefault="009C3C89" w:rsidP="008812B4">
      <w:pPr>
        <w:spacing w:after="0"/>
        <w:rPr>
          <w:rFonts w:ascii="Arial" w:hAnsi="Arial"/>
          <w:sz w:val="24"/>
          <w:szCs w:val="16"/>
          <w:lang w:val="sv-SE" w:eastAsia="zh-CN"/>
        </w:rPr>
      </w:pPr>
    </w:p>
    <w:p w14:paraId="7BDD0A96" w14:textId="77777777" w:rsidR="00B27EB2" w:rsidRPr="00805BE8" w:rsidRDefault="00B27EB2" w:rsidP="00B27EB2">
      <w:pPr>
        <w:pStyle w:val="3"/>
        <w:rPr>
          <w:sz w:val="24"/>
          <w:szCs w:val="16"/>
        </w:rPr>
      </w:pPr>
      <w:r>
        <w:rPr>
          <w:sz w:val="24"/>
          <w:szCs w:val="16"/>
        </w:rPr>
        <w:t xml:space="preserve">Timeline to determine Requirement Concept for UE RF </w:t>
      </w:r>
    </w:p>
    <w:p w14:paraId="5360C684" w14:textId="77777777" w:rsidR="00B27EB2" w:rsidRPr="00805BE8" w:rsidRDefault="00B27EB2" w:rsidP="00B27EB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 xml:space="preserve">: </w:t>
      </w:r>
      <w:r>
        <w:rPr>
          <w:bCs/>
          <w:lang w:val="en-US"/>
        </w:rPr>
        <w:t xml:space="preserve">Postpone down-selection of requirement concept until after </w:t>
      </w:r>
      <w:r w:rsidRPr="008628A3">
        <w:t>simulation assumption is aligned and simulation results are collected</w:t>
      </w:r>
      <w:r w:rsidRPr="00EB1FFB">
        <w:rPr>
          <w:rFonts w:eastAsia="宋体"/>
          <w:color w:val="0070C0"/>
          <w:szCs w:val="24"/>
          <w:lang w:eastAsia="zh-CN"/>
        </w:rPr>
        <w:t xml:space="preserve"> (R4-</w:t>
      </w:r>
      <w:r>
        <w:rPr>
          <w:rFonts w:eastAsia="宋体"/>
          <w:color w:val="0070C0"/>
          <w:szCs w:val="24"/>
          <w:lang w:eastAsia="zh-CN"/>
        </w:rPr>
        <w:t>2300987</w:t>
      </w:r>
      <w:r w:rsidRPr="00EB1FFB">
        <w:rPr>
          <w:rFonts w:eastAsia="宋体"/>
          <w:color w:val="0070C0"/>
          <w:szCs w:val="24"/>
          <w:lang w:eastAsia="zh-CN"/>
        </w:rPr>
        <w:t>)</w:t>
      </w:r>
    </w:p>
    <w:p w14:paraId="0A0E1F7C" w14:textId="0F2AF8FD" w:rsidR="00F8026A" w:rsidRPr="004A68C2" w:rsidRDefault="00A90261" w:rsidP="00F8026A">
      <w:pPr>
        <w:spacing w:after="0"/>
        <w:rPr>
          <w:b/>
          <w:bCs/>
          <w:color w:val="0070C0"/>
          <w:szCs w:val="24"/>
          <w:lang w:val="en-US" w:eastAsia="zh-CN"/>
        </w:rPr>
      </w:pPr>
      <w:r w:rsidRPr="004A68C2">
        <w:rPr>
          <w:b/>
          <w:lang w:val="en-US"/>
        </w:rPr>
        <w:t>Agreement</w:t>
      </w:r>
      <w:r>
        <w:rPr>
          <w:b/>
          <w:lang w:val="en-US"/>
        </w:rPr>
        <w:t>:</w:t>
      </w:r>
    </w:p>
    <w:p w14:paraId="6E6229FE" w14:textId="1C3BAAD4" w:rsidR="00B27EB2" w:rsidRPr="004A68C2" w:rsidRDefault="00F8026A" w:rsidP="00C6361F">
      <w:pPr>
        <w:pStyle w:val="afe"/>
        <w:numPr>
          <w:ilvl w:val="0"/>
          <w:numId w:val="41"/>
        </w:numPr>
        <w:spacing w:after="0"/>
        <w:ind w:firstLineChars="0"/>
        <w:rPr>
          <w:rFonts w:ascii="Arial" w:hAnsi="Arial"/>
          <w:sz w:val="24"/>
          <w:szCs w:val="16"/>
          <w:lang w:val="sv-SE" w:eastAsia="zh-CN"/>
        </w:rPr>
      </w:pPr>
      <w:r w:rsidRPr="004A68C2">
        <w:rPr>
          <w:rFonts w:eastAsia="等线"/>
          <w:lang w:eastAsia="en-GB"/>
        </w:rPr>
        <w:t>Confirm Option 3 in section 1.2.2 as requirement concept if no critical issue identified after simulation results are collected.</w:t>
      </w:r>
    </w:p>
    <w:p w14:paraId="3B7022E2" w14:textId="77777777" w:rsidR="00F8026A" w:rsidRDefault="00F8026A" w:rsidP="00B27EB2">
      <w:pPr>
        <w:spacing w:after="0"/>
        <w:rPr>
          <w:rFonts w:ascii="Arial" w:hAnsi="Arial"/>
          <w:sz w:val="24"/>
          <w:szCs w:val="16"/>
          <w:lang w:val="sv-SE" w:eastAsia="zh-CN"/>
        </w:rPr>
      </w:pPr>
    </w:p>
    <w:p w14:paraId="0FA4A37D" w14:textId="77777777" w:rsidR="00EA2DA3" w:rsidRPr="00805BE8" w:rsidRDefault="00EA2DA3" w:rsidP="00EA2DA3">
      <w:pPr>
        <w:pStyle w:val="3"/>
        <w:rPr>
          <w:sz w:val="24"/>
          <w:szCs w:val="16"/>
        </w:rPr>
      </w:pPr>
      <w:r>
        <w:rPr>
          <w:sz w:val="24"/>
          <w:szCs w:val="16"/>
        </w:rPr>
        <w:t>UE orientation during verification or simulation</w:t>
      </w:r>
    </w:p>
    <w:p w14:paraId="4BB61891" w14:textId="57F21112" w:rsidR="00EA2DA3" w:rsidRPr="00B13420" w:rsidRDefault="00804B1E" w:rsidP="00EA2DA3">
      <w:pPr>
        <w:pStyle w:val="afe"/>
        <w:numPr>
          <w:ilvl w:val="0"/>
          <w:numId w:val="3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 xml:space="preserve"> </w:t>
      </w:r>
      <w:r w:rsidR="0007540B">
        <w:rPr>
          <w:rFonts w:eastAsia="宋体"/>
          <w:color w:val="0070C0"/>
          <w:szCs w:val="24"/>
          <w:lang w:eastAsia="zh-CN"/>
        </w:rPr>
        <w:t>on UE orientation for</w:t>
      </w:r>
      <w:r>
        <w:rPr>
          <w:rFonts w:eastAsia="宋体"/>
          <w:color w:val="0070C0"/>
          <w:szCs w:val="24"/>
          <w:lang w:eastAsia="zh-CN"/>
        </w:rPr>
        <w:t xml:space="preserve"> </w:t>
      </w:r>
      <w:r w:rsidR="00EA2DA3">
        <w:rPr>
          <w:rFonts w:eastAsia="宋体"/>
          <w:color w:val="0070C0"/>
          <w:szCs w:val="24"/>
          <w:lang w:eastAsia="zh-CN"/>
        </w:rPr>
        <w:t xml:space="preserve">UE RF requirement </w:t>
      </w:r>
      <w:r w:rsidR="0007540B">
        <w:rPr>
          <w:rFonts w:eastAsia="宋体"/>
          <w:color w:val="0070C0"/>
          <w:szCs w:val="24"/>
          <w:lang w:eastAsia="zh-CN"/>
        </w:rPr>
        <w:t xml:space="preserve">derivation </w:t>
      </w:r>
      <w:r w:rsidR="00EA2DA3">
        <w:rPr>
          <w:rFonts w:eastAsia="宋体"/>
          <w:color w:val="0070C0"/>
          <w:szCs w:val="24"/>
          <w:lang w:eastAsia="zh-CN"/>
        </w:rPr>
        <w:t>and verification</w:t>
      </w:r>
    </w:p>
    <w:p w14:paraId="23D9574E" w14:textId="77777777" w:rsidR="00EA2DA3" w:rsidRPr="00AC1823" w:rsidRDefault="00EA2DA3" w:rsidP="00EA2DA3">
      <w:pPr>
        <w:pStyle w:val="afe"/>
        <w:numPr>
          <w:ilvl w:val="1"/>
          <w:numId w:val="36"/>
        </w:numPr>
        <w:ind w:firstLineChars="0"/>
        <w:rPr>
          <w:lang w:val="sv-SE" w:eastAsia="zh-CN"/>
        </w:rPr>
      </w:pPr>
      <w:r>
        <w:rPr>
          <w:rFonts w:eastAsia="宋体"/>
          <w:color w:val="0070C0"/>
          <w:szCs w:val="24"/>
          <w:lang w:eastAsia="zh-CN"/>
        </w:rPr>
        <w:t>Option</w:t>
      </w:r>
      <w:r w:rsidRPr="005D06A0">
        <w:rPr>
          <w:rFonts w:eastAsia="宋体"/>
          <w:color w:val="0070C0"/>
          <w:szCs w:val="24"/>
          <w:lang w:eastAsia="zh-CN"/>
        </w:rPr>
        <w:t xml:space="preserve"> 1</w:t>
      </w:r>
      <w:r w:rsidRPr="007F469E">
        <w:rPr>
          <w:rFonts w:eastAsia="宋体"/>
          <w:color w:val="0070C0"/>
          <w:szCs w:val="24"/>
          <w:lang w:eastAsia="zh-CN"/>
        </w:rPr>
        <w:t xml:space="preserve">: </w:t>
      </w:r>
      <w:r w:rsidRPr="00AC1823">
        <w:t>UE orientation w.r.t P0 position (z-axis) is based on declaration from the pool</w:t>
      </w:r>
      <w:r>
        <w:t>:</w:t>
      </w:r>
      <w:r w:rsidRPr="00AC1823">
        <w:t xml:space="preserve"> {top, bottom, left, right, front, back} </w:t>
      </w:r>
      <w:r w:rsidRPr="007F469E">
        <w:rPr>
          <w:color w:val="4472C4" w:themeColor="accent1"/>
          <w:szCs w:val="24"/>
        </w:rPr>
        <w:t>(</w:t>
      </w:r>
      <w:r w:rsidRPr="007F469E">
        <w:rPr>
          <w:rFonts w:eastAsia="宋体"/>
          <w:color w:val="4472C4" w:themeColor="accent1"/>
          <w:szCs w:val="24"/>
          <w:lang w:eastAsia="zh-CN"/>
        </w:rPr>
        <w:t>R4-230</w:t>
      </w:r>
      <w:r w:rsidRPr="007F469E">
        <w:rPr>
          <w:color w:val="4472C4" w:themeColor="accent1"/>
          <w:szCs w:val="24"/>
          <w:lang w:eastAsia="zh-CN"/>
        </w:rPr>
        <w:t>0</w:t>
      </w:r>
      <w:r>
        <w:rPr>
          <w:color w:val="4472C4" w:themeColor="accent1"/>
          <w:szCs w:val="24"/>
          <w:lang w:eastAsia="zh-CN"/>
        </w:rPr>
        <w:t>987</w:t>
      </w:r>
      <w:r w:rsidRPr="007F469E">
        <w:rPr>
          <w:color w:val="4472C4" w:themeColor="accent1"/>
          <w:szCs w:val="24"/>
          <w:lang w:eastAsia="zh-CN"/>
        </w:rPr>
        <w:t>)</w:t>
      </w:r>
    </w:p>
    <w:p w14:paraId="63F72300" w14:textId="77777777" w:rsidR="00EA2DA3" w:rsidRPr="00AC1823" w:rsidRDefault="00EA2DA3" w:rsidP="00EA2DA3">
      <w:pPr>
        <w:pStyle w:val="afe"/>
        <w:numPr>
          <w:ilvl w:val="1"/>
          <w:numId w:val="36"/>
        </w:numPr>
        <w:ind w:firstLineChars="0"/>
        <w:rPr>
          <w:lang w:val="sv-SE" w:eastAsia="zh-CN"/>
        </w:rPr>
      </w:pPr>
      <w:r>
        <w:rPr>
          <w:rFonts w:eastAsia="宋体"/>
          <w:color w:val="0070C0"/>
          <w:szCs w:val="24"/>
          <w:lang w:eastAsia="zh-CN"/>
        </w:rPr>
        <w:t>Option 2: Other</w:t>
      </w:r>
    </w:p>
    <w:p w14:paraId="679CC32A" w14:textId="499D7BF0" w:rsidR="00501700" w:rsidRPr="004A68C2" w:rsidRDefault="00501700" w:rsidP="00501700">
      <w:pPr>
        <w:rPr>
          <w:b/>
          <w:lang w:val="en-US" w:eastAsia="zh-CN"/>
        </w:rPr>
      </w:pPr>
      <w:r w:rsidRPr="004A68C2">
        <w:rPr>
          <w:b/>
          <w:lang w:val="en-US" w:eastAsia="zh-CN"/>
        </w:rPr>
        <w:t xml:space="preserve">Agreement </w:t>
      </w:r>
      <w:r w:rsidRPr="004A68C2">
        <w:rPr>
          <w:lang w:val="en-US"/>
        </w:rPr>
        <w:t>(in chairman motes)</w:t>
      </w:r>
      <w:r w:rsidRPr="004A68C2">
        <w:rPr>
          <w:b/>
          <w:lang w:val="en-US" w:eastAsia="zh-CN"/>
        </w:rPr>
        <w:t xml:space="preserve">: </w:t>
      </w:r>
    </w:p>
    <w:p w14:paraId="03F7FEA6" w14:textId="77777777" w:rsidR="00501700" w:rsidRPr="004A68C2" w:rsidRDefault="00501700" w:rsidP="00501700">
      <w:pPr>
        <w:pStyle w:val="afe"/>
        <w:numPr>
          <w:ilvl w:val="0"/>
          <w:numId w:val="39"/>
        </w:numPr>
        <w:ind w:firstLineChars="0"/>
      </w:pPr>
      <w:r w:rsidRPr="004A68C2">
        <w:t>UE orientation w.r.t P0 position (z-axis) is part of core requirement consideration.</w:t>
      </w:r>
    </w:p>
    <w:p w14:paraId="5BF0D85B" w14:textId="77777777" w:rsidR="00501700" w:rsidRPr="004A68C2" w:rsidRDefault="00501700" w:rsidP="00501700">
      <w:pPr>
        <w:pStyle w:val="afe"/>
        <w:numPr>
          <w:ilvl w:val="1"/>
          <w:numId w:val="39"/>
        </w:numPr>
        <w:ind w:firstLineChars="0"/>
      </w:pPr>
      <w:r w:rsidRPr="004A68C2">
        <w:t>in the simulation, RAN4 should study all the orientations.</w:t>
      </w:r>
    </w:p>
    <w:p w14:paraId="41A901C9" w14:textId="77777777" w:rsidR="00501700" w:rsidRDefault="00501700" w:rsidP="00EA2DA3">
      <w:pPr>
        <w:spacing w:after="0"/>
        <w:rPr>
          <w:rFonts w:ascii="Arial" w:hAnsi="Arial"/>
          <w:sz w:val="24"/>
          <w:szCs w:val="16"/>
          <w:lang w:val="sv-SE" w:eastAsia="zh-CN"/>
        </w:rPr>
      </w:pPr>
    </w:p>
    <w:p w14:paraId="1875CD99" w14:textId="19A41947" w:rsidR="00580520" w:rsidRPr="006B18D3" w:rsidRDefault="00580520" w:rsidP="00580520">
      <w:pPr>
        <w:pStyle w:val="3"/>
        <w:rPr>
          <w:sz w:val="24"/>
          <w:szCs w:val="16"/>
        </w:rPr>
      </w:pPr>
      <w:r w:rsidRPr="006B18D3">
        <w:rPr>
          <w:sz w:val="24"/>
          <w:szCs w:val="16"/>
        </w:rPr>
        <w:t>On DL polarizations</w:t>
      </w:r>
    </w:p>
    <w:p w14:paraId="13617CCA" w14:textId="77777777" w:rsidR="00331FAE" w:rsidRPr="00805BE8" w:rsidRDefault="00331FAE" w:rsidP="00331FA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w:t>
      </w:r>
    </w:p>
    <w:p w14:paraId="3303AD99" w14:textId="17860BBF" w:rsidR="00580520" w:rsidRPr="00B13420" w:rsidRDefault="006B2CC5" w:rsidP="00580520">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w:t>
      </w:r>
      <w:r w:rsidR="006C67F7">
        <w:rPr>
          <w:rFonts w:eastAsia="宋体"/>
          <w:color w:val="0070C0"/>
          <w:szCs w:val="24"/>
          <w:lang w:eastAsia="zh-CN"/>
        </w:rPr>
        <w:t xml:space="preserve"> 1:</w:t>
      </w:r>
      <w:r w:rsidR="00580520">
        <w:rPr>
          <w:rFonts w:eastAsia="宋体"/>
          <w:color w:val="0070C0"/>
          <w:szCs w:val="24"/>
          <w:lang w:eastAsia="zh-CN"/>
        </w:rPr>
        <w:t xml:space="preserve"> on architecture assumption</w:t>
      </w:r>
      <w:r w:rsidR="006C67F7">
        <w:rPr>
          <w:rFonts w:eastAsia="宋体"/>
          <w:color w:val="0070C0"/>
          <w:szCs w:val="24"/>
          <w:lang w:eastAsia="zh-CN"/>
        </w:rPr>
        <w:t xml:space="preserve"> (Y/N)</w:t>
      </w:r>
      <w:r w:rsidR="00580520" w:rsidRPr="00B13420">
        <w:rPr>
          <w:color w:val="0070C0"/>
          <w:szCs w:val="24"/>
          <w:lang w:eastAsia="zh-CN"/>
        </w:rPr>
        <w:t>:</w:t>
      </w:r>
    </w:p>
    <w:p w14:paraId="2F27A392" w14:textId="77777777" w:rsidR="00580520" w:rsidRPr="007F469E" w:rsidRDefault="00580520" w:rsidP="00580520">
      <w:pPr>
        <w:pStyle w:val="afe"/>
        <w:numPr>
          <w:ilvl w:val="1"/>
          <w:numId w:val="4"/>
        </w:numPr>
        <w:ind w:firstLineChars="0"/>
        <w:rPr>
          <w:rFonts w:eastAsia="宋体"/>
          <w:color w:val="0070C0"/>
          <w:szCs w:val="24"/>
          <w:lang w:eastAsia="zh-CN"/>
        </w:rPr>
      </w:pPr>
      <w:r w:rsidRPr="007F469E">
        <w:rPr>
          <w:lang w:val="en-US"/>
        </w:rPr>
        <w:t>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w:t>
      </w:r>
      <w:r w:rsidRPr="007F469E">
        <w:rPr>
          <w:b/>
          <w:bCs/>
          <w:lang w:val="en-US"/>
        </w:rPr>
        <w:t xml:space="preserve"> </w:t>
      </w:r>
      <w:r w:rsidRPr="007F469E">
        <w:rPr>
          <w:color w:val="4472C4" w:themeColor="accent1"/>
          <w:szCs w:val="24"/>
        </w:rPr>
        <w:t>(</w:t>
      </w:r>
      <w:r w:rsidRPr="007F469E">
        <w:rPr>
          <w:rFonts w:eastAsia="宋体"/>
          <w:color w:val="4472C4" w:themeColor="accent1"/>
          <w:szCs w:val="24"/>
          <w:lang w:eastAsia="zh-CN"/>
        </w:rPr>
        <w:t>R4-2300</w:t>
      </w:r>
      <w:r w:rsidRPr="007F469E">
        <w:rPr>
          <w:color w:val="4472C4" w:themeColor="accent1"/>
          <w:szCs w:val="24"/>
          <w:lang w:eastAsia="zh-CN"/>
        </w:rPr>
        <w:t>268</w:t>
      </w:r>
      <w:r>
        <w:rPr>
          <w:color w:val="4472C4" w:themeColor="accent1"/>
          <w:szCs w:val="24"/>
          <w:lang w:eastAsia="zh-CN"/>
        </w:rPr>
        <w:t xml:space="preserve">, </w:t>
      </w:r>
      <w:r w:rsidRPr="007F469E">
        <w:rPr>
          <w:rFonts w:eastAsia="宋体"/>
          <w:color w:val="4472C4" w:themeColor="accent1"/>
          <w:szCs w:val="24"/>
          <w:lang w:eastAsia="zh-CN"/>
        </w:rPr>
        <w:t>R4-2300</w:t>
      </w:r>
      <w:r>
        <w:rPr>
          <w:color w:val="4472C4" w:themeColor="accent1"/>
          <w:szCs w:val="24"/>
          <w:lang w:eastAsia="zh-CN"/>
        </w:rPr>
        <w:t>9</w:t>
      </w:r>
      <w:r w:rsidRPr="007F469E">
        <w:rPr>
          <w:color w:val="4472C4" w:themeColor="accent1"/>
          <w:szCs w:val="24"/>
          <w:lang w:eastAsia="zh-CN"/>
        </w:rPr>
        <w:t>8</w:t>
      </w:r>
      <w:r>
        <w:rPr>
          <w:color w:val="4472C4" w:themeColor="accent1"/>
          <w:szCs w:val="24"/>
          <w:lang w:eastAsia="zh-CN"/>
        </w:rPr>
        <w:t xml:space="preserve">7, </w:t>
      </w:r>
      <w:r w:rsidRPr="007F469E">
        <w:rPr>
          <w:rFonts w:eastAsia="宋体"/>
          <w:color w:val="4472C4" w:themeColor="accent1"/>
          <w:szCs w:val="24"/>
          <w:lang w:eastAsia="zh-CN"/>
        </w:rPr>
        <w:t>R4-230</w:t>
      </w:r>
      <w:r w:rsidRPr="007F469E">
        <w:rPr>
          <w:color w:val="4472C4" w:themeColor="accent1"/>
          <w:szCs w:val="24"/>
          <w:lang w:eastAsia="zh-CN"/>
        </w:rPr>
        <w:t>2250</w:t>
      </w:r>
      <w:r w:rsidRPr="007F469E">
        <w:rPr>
          <w:rFonts w:eastAsia="宋体"/>
          <w:color w:val="0070C0"/>
          <w:szCs w:val="24"/>
          <w:lang w:eastAsia="zh-CN"/>
        </w:rPr>
        <w:t>)</w:t>
      </w:r>
    </w:p>
    <w:p w14:paraId="1EBADB7A" w14:textId="3A4C3219" w:rsidR="00580520" w:rsidRPr="00B13420" w:rsidRDefault="006C67F7" w:rsidP="00580520">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Proposal 2: DL pol. </w:t>
      </w:r>
      <w:r w:rsidR="003B7E63">
        <w:rPr>
          <w:rFonts w:eastAsia="宋体"/>
          <w:color w:val="0070C0"/>
          <w:szCs w:val="24"/>
          <w:lang w:eastAsia="zh-CN"/>
        </w:rPr>
        <w:t xml:space="preserve">assumption for </w:t>
      </w:r>
      <w:r w:rsidR="00857932">
        <w:rPr>
          <w:rFonts w:eastAsia="宋体"/>
          <w:color w:val="0070C0"/>
          <w:szCs w:val="24"/>
          <w:lang w:eastAsia="zh-CN"/>
        </w:rPr>
        <w:t>derivation of the</w:t>
      </w:r>
      <w:r>
        <w:rPr>
          <w:rFonts w:eastAsia="宋体"/>
          <w:color w:val="0070C0"/>
          <w:szCs w:val="24"/>
          <w:lang w:eastAsia="zh-CN"/>
        </w:rPr>
        <w:t xml:space="preserve"> U</w:t>
      </w:r>
      <w:r w:rsidR="00580520">
        <w:rPr>
          <w:rFonts w:eastAsia="宋体"/>
          <w:color w:val="0070C0"/>
          <w:szCs w:val="24"/>
          <w:lang w:eastAsia="zh-CN"/>
        </w:rPr>
        <w:t xml:space="preserve">E RF requirement </w:t>
      </w:r>
      <w:r w:rsidR="003B7E63">
        <w:rPr>
          <w:rFonts w:eastAsia="宋体"/>
          <w:color w:val="0070C0"/>
          <w:szCs w:val="24"/>
          <w:lang w:eastAsia="zh-CN"/>
        </w:rPr>
        <w:t>(Y/N)</w:t>
      </w:r>
      <w:r w:rsidR="003B7E63" w:rsidRPr="00B13420">
        <w:rPr>
          <w:color w:val="0070C0"/>
          <w:szCs w:val="24"/>
          <w:lang w:eastAsia="zh-CN"/>
        </w:rPr>
        <w:t>:</w:t>
      </w:r>
    </w:p>
    <w:p w14:paraId="01829D15" w14:textId="4C298E35" w:rsidR="00580520" w:rsidRPr="00C111D4" w:rsidRDefault="00580520" w:rsidP="00580520">
      <w:pPr>
        <w:pStyle w:val="afe"/>
        <w:numPr>
          <w:ilvl w:val="1"/>
          <w:numId w:val="4"/>
        </w:numPr>
        <w:ind w:firstLineChars="0"/>
        <w:rPr>
          <w:lang w:val="sv-SE" w:eastAsia="zh-CN"/>
        </w:rPr>
      </w:pPr>
      <w:r w:rsidRPr="007F469E">
        <w:t xml:space="preserve">The UE RF requirement is derived assuming the worst case polarization match between the 2 TRPs. </w:t>
      </w:r>
      <w:r>
        <w:t>T</w:t>
      </w:r>
      <w:r w:rsidRPr="00343C22">
        <w:t>he requirement applies for any combination of DL polarizations from each TRP</w:t>
      </w:r>
      <w:r w:rsidRPr="007F469E">
        <w:rPr>
          <w:color w:val="4472C4" w:themeColor="accent1"/>
          <w:szCs w:val="24"/>
        </w:rPr>
        <w:t xml:space="preserve"> (</w:t>
      </w:r>
      <w:r w:rsidRPr="007F469E">
        <w:rPr>
          <w:rFonts w:eastAsia="宋体"/>
          <w:color w:val="4472C4" w:themeColor="accent1"/>
          <w:szCs w:val="24"/>
          <w:lang w:eastAsia="zh-CN"/>
        </w:rPr>
        <w:t>R4-230</w:t>
      </w:r>
      <w:r w:rsidRPr="007F469E">
        <w:rPr>
          <w:color w:val="4472C4" w:themeColor="accent1"/>
          <w:szCs w:val="24"/>
          <w:lang w:eastAsia="zh-CN"/>
        </w:rPr>
        <w:t>0709)</w:t>
      </w:r>
    </w:p>
    <w:p w14:paraId="0B1D105F" w14:textId="16DF0169" w:rsidR="00580520" w:rsidRPr="00ED09E3" w:rsidRDefault="00857932" w:rsidP="00580520">
      <w:pPr>
        <w:pStyle w:val="afe"/>
        <w:numPr>
          <w:ilvl w:val="0"/>
          <w:numId w:val="4"/>
        </w:numPr>
        <w:ind w:firstLineChars="0"/>
        <w:rPr>
          <w:lang w:val="sv-SE" w:eastAsia="zh-CN"/>
        </w:rPr>
      </w:pPr>
      <w:r>
        <w:rPr>
          <w:rFonts w:eastAsia="宋体"/>
          <w:color w:val="0070C0"/>
          <w:szCs w:val="24"/>
          <w:lang w:eastAsia="zh-CN"/>
        </w:rPr>
        <w:t>Proposal 3: DL pol. assumption for v</w:t>
      </w:r>
      <w:r w:rsidR="00580520">
        <w:rPr>
          <w:rFonts w:eastAsia="宋体"/>
          <w:color w:val="0070C0"/>
          <w:szCs w:val="24"/>
          <w:lang w:eastAsia="zh-CN"/>
        </w:rPr>
        <w:t xml:space="preserve">erification </w:t>
      </w:r>
      <w:r>
        <w:rPr>
          <w:rFonts w:eastAsia="宋体"/>
          <w:color w:val="0070C0"/>
          <w:szCs w:val="24"/>
          <w:lang w:eastAsia="zh-CN"/>
        </w:rPr>
        <w:t>of the UE RF requirement</w:t>
      </w:r>
    </w:p>
    <w:p w14:paraId="7509CE8F" w14:textId="77777777" w:rsidR="00580520" w:rsidRPr="00343C22" w:rsidRDefault="00580520" w:rsidP="00580520">
      <w:pPr>
        <w:pStyle w:val="afe"/>
        <w:numPr>
          <w:ilvl w:val="1"/>
          <w:numId w:val="4"/>
        </w:numPr>
        <w:ind w:firstLineChars="0"/>
        <w:rPr>
          <w:lang w:val="sv-SE" w:eastAsia="zh-CN"/>
        </w:rPr>
      </w:pPr>
      <w:r>
        <w:rPr>
          <w:rFonts w:eastAsia="宋体"/>
          <w:color w:val="0070C0"/>
          <w:szCs w:val="24"/>
          <w:lang w:eastAsia="zh-CN"/>
        </w:rPr>
        <w:t>Option</w:t>
      </w:r>
      <w:r w:rsidRPr="005D06A0">
        <w:rPr>
          <w:rFonts w:eastAsia="宋体"/>
          <w:color w:val="0070C0"/>
          <w:szCs w:val="24"/>
          <w:lang w:eastAsia="zh-CN"/>
        </w:rPr>
        <w:t xml:space="preserve"> 1</w:t>
      </w:r>
      <w:r w:rsidRPr="007F469E">
        <w:rPr>
          <w:rFonts w:eastAsia="宋体"/>
          <w:color w:val="0070C0"/>
          <w:szCs w:val="24"/>
          <w:lang w:eastAsia="zh-CN"/>
        </w:rPr>
        <w:t xml:space="preserve">: </w:t>
      </w:r>
      <w:r>
        <w:t>T</w:t>
      </w:r>
      <w:r w:rsidRPr="00343C22">
        <w:t>he requirement applies for any combination of DL polarizations from each TRP, i.e for any of (TRP1</w:t>
      </w:r>
      <w:r w:rsidRPr="00343C22">
        <w:rPr>
          <w:rFonts w:ascii="Symbol" w:hAnsi="Symbol"/>
          <w:vertAlign w:val="subscript"/>
        </w:rPr>
        <w:t></w:t>
      </w:r>
      <w:r w:rsidRPr="00343C22">
        <w:t>, TRP2</w:t>
      </w:r>
      <w:r w:rsidRPr="00343C22">
        <w:rPr>
          <w:rFonts w:ascii="Symbol" w:hAnsi="Symbol"/>
          <w:vertAlign w:val="subscript"/>
        </w:rPr>
        <w:t></w:t>
      </w:r>
      <w:r w:rsidRPr="00343C22">
        <w:t>), (TRP1</w:t>
      </w:r>
      <w:r w:rsidRPr="00343C22">
        <w:rPr>
          <w:rFonts w:ascii="Symbol" w:hAnsi="Symbol"/>
          <w:vertAlign w:val="subscript"/>
        </w:rPr>
        <w:t></w:t>
      </w:r>
      <w:r w:rsidRPr="00343C22">
        <w:t>, TRP2</w:t>
      </w:r>
      <w:r w:rsidRPr="00343C22">
        <w:rPr>
          <w:rFonts w:ascii="Symbol" w:hAnsi="Symbol"/>
          <w:vertAlign w:val="subscript"/>
        </w:rPr>
        <w:t></w:t>
      </w:r>
      <w:r w:rsidRPr="00343C22">
        <w:t>), (TRP1</w:t>
      </w:r>
      <w:r w:rsidRPr="00343C22">
        <w:rPr>
          <w:rFonts w:ascii="Symbol" w:hAnsi="Symbol"/>
          <w:vertAlign w:val="subscript"/>
        </w:rPr>
        <w:t></w:t>
      </w:r>
      <w:r w:rsidRPr="00343C22">
        <w:t>, TRP2</w:t>
      </w:r>
      <w:r w:rsidRPr="00343C22">
        <w:rPr>
          <w:rFonts w:ascii="Symbol" w:hAnsi="Symbol"/>
          <w:vertAlign w:val="subscript"/>
        </w:rPr>
        <w:t></w:t>
      </w:r>
      <w:r w:rsidRPr="00343C22">
        <w:t>) or (TRP1</w:t>
      </w:r>
      <w:r w:rsidRPr="00343C22">
        <w:rPr>
          <w:rFonts w:ascii="Symbol" w:hAnsi="Symbol"/>
          <w:vertAlign w:val="subscript"/>
        </w:rPr>
        <w:t></w:t>
      </w:r>
      <w:r w:rsidRPr="00343C22">
        <w:t>, TRP2</w:t>
      </w:r>
      <w:r w:rsidRPr="00343C22">
        <w:rPr>
          <w:rFonts w:ascii="Symbol" w:hAnsi="Symbol"/>
          <w:vertAlign w:val="subscript"/>
        </w:rPr>
        <w:t></w:t>
      </w:r>
      <w:r w:rsidRPr="00343C22">
        <w:t>). RAN5 to choose which combination(s) to test for compliance verification.</w:t>
      </w:r>
      <w:r>
        <w:rPr>
          <w:b/>
          <w:bCs/>
        </w:rPr>
        <w:t xml:space="preserve"> </w:t>
      </w:r>
      <w:r w:rsidRPr="007F469E">
        <w:rPr>
          <w:color w:val="4472C4" w:themeColor="accent1"/>
          <w:szCs w:val="24"/>
        </w:rPr>
        <w:t>(</w:t>
      </w:r>
      <w:r w:rsidRPr="007F469E">
        <w:rPr>
          <w:rFonts w:eastAsia="宋体"/>
          <w:color w:val="4472C4" w:themeColor="accent1"/>
          <w:szCs w:val="24"/>
          <w:lang w:eastAsia="zh-CN"/>
        </w:rPr>
        <w:t>R4-230</w:t>
      </w:r>
      <w:r w:rsidRPr="007F469E">
        <w:rPr>
          <w:color w:val="4472C4" w:themeColor="accent1"/>
          <w:szCs w:val="24"/>
          <w:lang w:eastAsia="zh-CN"/>
        </w:rPr>
        <w:t>0709)</w:t>
      </w:r>
    </w:p>
    <w:p w14:paraId="1446356E" w14:textId="77777777" w:rsidR="00580520" w:rsidRPr="000E0547" w:rsidRDefault="00580520" w:rsidP="00580520">
      <w:pPr>
        <w:pStyle w:val="afe"/>
        <w:numPr>
          <w:ilvl w:val="1"/>
          <w:numId w:val="4"/>
        </w:numPr>
        <w:ind w:firstLineChars="0"/>
        <w:rPr>
          <w:i/>
          <w:color w:val="4472C4" w:themeColor="accent1"/>
          <w:lang w:val="en-US" w:eastAsia="zh-CN"/>
        </w:rPr>
      </w:pPr>
      <w:r w:rsidRPr="00C111D4">
        <w:rPr>
          <w:rFonts w:eastAsia="宋体"/>
          <w:color w:val="0070C0"/>
          <w:szCs w:val="24"/>
          <w:lang w:eastAsia="zh-CN"/>
        </w:rPr>
        <w:t xml:space="preserve">Option 2: </w:t>
      </w:r>
      <w:r w:rsidRPr="007F469E">
        <w:rPr>
          <w:lang w:val="en-US"/>
        </w:rPr>
        <w:t xml:space="preserve">Further study whether it is sufficient to verify the UE RF performance with a pair of orthogonal polarizations from the two probes for the UE RF requirement test </w:t>
      </w:r>
      <w:r w:rsidRPr="007F469E">
        <w:rPr>
          <w:color w:val="4472C4" w:themeColor="accent1"/>
          <w:szCs w:val="24"/>
        </w:rPr>
        <w:t>(</w:t>
      </w:r>
      <w:r w:rsidRPr="007F469E">
        <w:rPr>
          <w:rFonts w:eastAsia="宋体"/>
          <w:color w:val="4472C4" w:themeColor="accent1"/>
          <w:szCs w:val="24"/>
          <w:lang w:eastAsia="zh-CN"/>
        </w:rPr>
        <w:t>R4-</w:t>
      </w:r>
      <w:r w:rsidRPr="005D06A0">
        <w:rPr>
          <w:rFonts w:eastAsia="宋体"/>
          <w:color w:val="4472C4" w:themeColor="accent1"/>
          <w:szCs w:val="24"/>
          <w:lang w:eastAsia="zh-CN"/>
        </w:rPr>
        <w:t>230</w:t>
      </w:r>
      <w:r w:rsidRPr="005D06A0">
        <w:rPr>
          <w:color w:val="4472C4" w:themeColor="accent1"/>
          <w:szCs w:val="24"/>
          <w:lang w:eastAsia="zh-CN"/>
        </w:rPr>
        <w:t>2250)</w:t>
      </w:r>
    </w:p>
    <w:p w14:paraId="647C875D" w14:textId="77777777" w:rsidR="00580520" w:rsidRPr="00E96CF5" w:rsidRDefault="00580520" w:rsidP="00580520">
      <w:pPr>
        <w:pStyle w:val="afe"/>
        <w:numPr>
          <w:ilvl w:val="1"/>
          <w:numId w:val="4"/>
        </w:numPr>
        <w:ind w:firstLineChars="0"/>
        <w:rPr>
          <w:lang w:val="sv-SE" w:eastAsia="zh-CN"/>
        </w:rPr>
      </w:pPr>
      <w:r w:rsidRPr="00E96CF5">
        <w:rPr>
          <w:rFonts w:eastAsia="宋体"/>
          <w:color w:val="0070C0"/>
          <w:szCs w:val="24"/>
          <w:lang w:eastAsia="zh-CN"/>
        </w:rPr>
        <w:t xml:space="preserve">Option 3: </w:t>
      </w:r>
      <w:r w:rsidRPr="00E96CF5">
        <w:t>with cross-polarized combinations (</w:t>
      </w:r>
      <w:r w:rsidRPr="00E96CF5">
        <w:rPr>
          <w:lang w:eastAsia="zh-CN"/>
        </w:rPr>
        <w:t>AoA1</w:t>
      </w:r>
      <w:r w:rsidRPr="00E96CF5">
        <w:rPr>
          <w:rFonts w:ascii="Symbol" w:hAnsi="Symbol"/>
          <w:vertAlign w:val="subscript"/>
          <w:lang w:eastAsia="zh-CN"/>
        </w:rPr>
        <w:t></w:t>
      </w:r>
      <w:r w:rsidRPr="00E96CF5">
        <w:rPr>
          <w:lang w:eastAsia="zh-CN"/>
        </w:rPr>
        <w:t>&amp;AoA2</w:t>
      </w:r>
      <w:r w:rsidRPr="00E96CF5">
        <w:rPr>
          <w:rFonts w:ascii="Symbol" w:hAnsi="Symbol"/>
          <w:vertAlign w:val="subscript"/>
          <w:lang w:eastAsia="zh-CN"/>
        </w:rPr>
        <w:t></w:t>
      </w:r>
      <w:r w:rsidRPr="00E96CF5">
        <w:rPr>
          <w:lang w:eastAsia="zh-CN"/>
        </w:rPr>
        <w:t xml:space="preserve"> and AoA1</w:t>
      </w:r>
      <w:r w:rsidRPr="00E96CF5">
        <w:rPr>
          <w:rFonts w:ascii="Symbol" w:hAnsi="Symbol"/>
          <w:vertAlign w:val="subscript"/>
          <w:lang w:eastAsia="zh-CN"/>
        </w:rPr>
        <w:t></w:t>
      </w:r>
      <w:r w:rsidRPr="00E96CF5">
        <w:rPr>
          <w:lang w:eastAsia="zh-CN"/>
        </w:rPr>
        <w:t>&amp;AoA2</w:t>
      </w:r>
      <w:r w:rsidRPr="00E96CF5">
        <w:rPr>
          <w:rFonts w:ascii="Symbol" w:hAnsi="Symbol"/>
          <w:vertAlign w:val="subscript"/>
          <w:lang w:eastAsia="zh-CN"/>
        </w:rPr>
        <w:t></w:t>
      </w:r>
      <w:r w:rsidRPr="00E96CF5">
        <w:t xml:space="preserve">) to reduce test cases </w:t>
      </w:r>
      <w:r w:rsidRPr="00E96CF5">
        <w:rPr>
          <w:color w:val="4472C4" w:themeColor="accent1"/>
          <w:szCs w:val="24"/>
        </w:rPr>
        <w:t>(</w:t>
      </w:r>
      <w:r w:rsidRPr="00E96CF5">
        <w:rPr>
          <w:rFonts w:eastAsia="宋体"/>
          <w:color w:val="4472C4" w:themeColor="accent1"/>
          <w:szCs w:val="24"/>
          <w:lang w:eastAsia="zh-CN"/>
        </w:rPr>
        <w:t>R4-230</w:t>
      </w:r>
      <w:r w:rsidRPr="00E96CF5">
        <w:rPr>
          <w:color w:val="4472C4" w:themeColor="accent1"/>
          <w:szCs w:val="24"/>
          <w:lang w:eastAsia="zh-CN"/>
        </w:rPr>
        <w:t>0987, R4-2301572)</w:t>
      </w:r>
    </w:p>
    <w:p w14:paraId="1861E2CA" w14:textId="77777777" w:rsidR="00580520" w:rsidRPr="00E96CF5" w:rsidRDefault="00580520" w:rsidP="00580520">
      <w:pPr>
        <w:pStyle w:val="afe"/>
        <w:numPr>
          <w:ilvl w:val="1"/>
          <w:numId w:val="4"/>
        </w:numPr>
        <w:ind w:firstLineChars="0"/>
        <w:rPr>
          <w:lang w:val="sv-SE" w:eastAsia="zh-CN"/>
        </w:rPr>
      </w:pPr>
      <w:r w:rsidRPr="00E96CF5">
        <w:rPr>
          <w:rFonts w:eastAsia="宋体"/>
          <w:color w:val="0070C0"/>
          <w:szCs w:val="24"/>
          <w:lang w:eastAsia="zh-CN"/>
        </w:rPr>
        <w:t xml:space="preserve">Option </w:t>
      </w:r>
      <w:r>
        <w:rPr>
          <w:rFonts w:eastAsia="宋体"/>
          <w:color w:val="0070C0"/>
          <w:szCs w:val="24"/>
          <w:lang w:eastAsia="zh-CN"/>
        </w:rPr>
        <w:t>4</w:t>
      </w:r>
      <w:r w:rsidRPr="00E96CF5">
        <w:rPr>
          <w:rFonts w:eastAsia="宋体"/>
          <w:color w:val="0070C0"/>
          <w:szCs w:val="24"/>
          <w:lang w:eastAsia="zh-CN"/>
        </w:rPr>
        <w:t xml:space="preserve">: </w:t>
      </w:r>
      <w:r w:rsidRPr="006B6F7E">
        <w:rPr>
          <w:rFonts w:eastAsia="宋体"/>
          <w:szCs w:val="24"/>
          <w:lang w:eastAsia="zh-CN"/>
        </w:rPr>
        <w:t xml:space="preserve">with </w:t>
      </w:r>
      <w:r w:rsidRPr="00E96CF5">
        <w:t xml:space="preserve">polarization combinations of </w:t>
      </w:r>
      <w:r w:rsidRPr="00E96CF5">
        <w:rPr>
          <w:rFonts w:ascii="Symbol" w:eastAsia="宋体" w:hAnsi="Symbol"/>
          <w:lang w:eastAsia="x-none"/>
        </w:rPr>
        <w:t></w:t>
      </w:r>
      <w:r w:rsidRPr="00E96CF5">
        <w:rPr>
          <w:rFonts w:ascii="Symbol" w:eastAsia="宋体" w:hAnsi="Symbol"/>
          <w:lang w:eastAsia="x-none"/>
        </w:rPr>
        <w:t></w:t>
      </w:r>
      <w:r w:rsidRPr="00E96CF5">
        <w:t xml:space="preserve"> and </w:t>
      </w:r>
      <w:r w:rsidRPr="00E96CF5">
        <w:rPr>
          <w:rFonts w:ascii="Symbol" w:eastAsia="宋体" w:hAnsi="Symbol"/>
          <w:lang w:eastAsia="x-none"/>
        </w:rPr>
        <w:t></w:t>
      </w:r>
      <w:r w:rsidRPr="00E96CF5">
        <w:rPr>
          <w:rFonts w:ascii="Symbol" w:eastAsia="宋体" w:hAnsi="Symbol"/>
          <w:lang w:eastAsia="x-none"/>
        </w:rPr>
        <w:t></w:t>
      </w:r>
      <w:r w:rsidRPr="00E96CF5">
        <w:t xml:space="preserve"> for the 2-DL spherical coverage test case. (R4-2301622)</w:t>
      </w:r>
    </w:p>
    <w:p w14:paraId="7B410B24" w14:textId="7D5713F8" w:rsidR="00331FAE" w:rsidRPr="00656098" w:rsidRDefault="00331FAE" w:rsidP="00331FAE">
      <w:pPr>
        <w:rPr>
          <w:b/>
          <w:lang w:val="en-US" w:eastAsia="zh-CN"/>
        </w:rPr>
      </w:pPr>
      <w:r w:rsidRPr="00656098">
        <w:rPr>
          <w:b/>
          <w:lang w:val="en-US" w:eastAsia="zh-CN"/>
        </w:rPr>
        <w:t>Agreement</w:t>
      </w:r>
      <w:r w:rsidR="00B8460B" w:rsidRPr="00656098">
        <w:rPr>
          <w:b/>
          <w:lang w:val="en-US" w:eastAsia="zh-CN"/>
        </w:rPr>
        <w:t xml:space="preserve"> </w:t>
      </w:r>
      <w:r w:rsidR="00B8460B" w:rsidRPr="00656098">
        <w:rPr>
          <w:lang w:val="en-US"/>
        </w:rPr>
        <w:t>(in chairman motes)</w:t>
      </w:r>
      <w:r w:rsidRPr="00656098">
        <w:rPr>
          <w:b/>
          <w:lang w:val="en-US" w:eastAsia="zh-CN"/>
        </w:rPr>
        <w:t xml:space="preserve">: </w:t>
      </w:r>
    </w:p>
    <w:p w14:paraId="09555C7E" w14:textId="24B0CCF2" w:rsidR="00331FAE" w:rsidRPr="00656098" w:rsidRDefault="00331FAE" w:rsidP="00331FAE">
      <w:pPr>
        <w:pStyle w:val="afe"/>
        <w:numPr>
          <w:ilvl w:val="0"/>
          <w:numId w:val="40"/>
        </w:numPr>
        <w:overflowPunct/>
        <w:autoSpaceDE/>
        <w:autoSpaceDN/>
        <w:adjustRightInd/>
        <w:spacing w:after="120"/>
        <w:ind w:firstLineChars="0"/>
        <w:textAlignment w:val="auto"/>
      </w:pPr>
      <w:r w:rsidRPr="00656098">
        <w:t>DL pol. assumption for derivation of the UE RF requirement:</w:t>
      </w:r>
    </w:p>
    <w:p w14:paraId="2AC9FD5B" w14:textId="77777777" w:rsidR="00331FAE" w:rsidRPr="00656098" w:rsidRDefault="00331FAE" w:rsidP="00331FAE">
      <w:pPr>
        <w:pStyle w:val="afe"/>
        <w:numPr>
          <w:ilvl w:val="1"/>
          <w:numId w:val="40"/>
        </w:numPr>
        <w:ind w:firstLineChars="0"/>
        <w:rPr>
          <w:lang w:val="sv-SE"/>
        </w:rPr>
      </w:pPr>
      <w:r w:rsidRPr="00656098">
        <w:t>The UE RF requirement is derived assuming the worst case polarization match between the 2 TRPs. The requirement applies for any combination of DL polarizations from each TRP.</w:t>
      </w:r>
    </w:p>
    <w:p w14:paraId="471DCD4D" w14:textId="77777777" w:rsidR="006C188A" w:rsidRPr="00F627BC" w:rsidRDefault="006C188A" w:rsidP="00580520">
      <w:pPr>
        <w:spacing w:after="0"/>
        <w:rPr>
          <w:rFonts w:ascii="Arial" w:hAnsi="Arial"/>
          <w:sz w:val="24"/>
          <w:szCs w:val="16"/>
          <w:lang w:val="sv-SE" w:eastAsia="zh-CN"/>
        </w:rPr>
      </w:pPr>
    </w:p>
    <w:p w14:paraId="44B30D4E" w14:textId="19481778" w:rsidR="007E0FEF" w:rsidRPr="00805BE8" w:rsidRDefault="007E0FEF" w:rsidP="007E0FEF">
      <w:pPr>
        <w:pStyle w:val="3"/>
        <w:rPr>
          <w:sz w:val="24"/>
          <w:szCs w:val="16"/>
        </w:rPr>
      </w:pPr>
      <w:r>
        <w:rPr>
          <w:sz w:val="24"/>
          <w:szCs w:val="16"/>
        </w:rPr>
        <w:t>AoA separation for UE RF requirement</w:t>
      </w:r>
      <w:r w:rsidR="00A3301D">
        <w:rPr>
          <w:sz w:val="24"/>
          <w:szCs w:val="16"/>
        </w:rPr>
        <w:t xml:space="preserve"> </w:t>
      </w:r>
    </w:p>
    <w:p w14:paraId="3F03C9F7" w14:textId="77777777" w:rsidR="00557699" w:rsidRPr="00805BE8" w:rsidRDefault="00557699" w:rsidP="0055769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w:t>
      </w:r>
    </w:p>
    <w:p w14:paraId="0885D04B" w14:textId="01DBA2CC" w:rsidR="007E0FEF" w:rsidRDefault="00FC674C" w:rsidP="00FC674C">
      <w:pPr>
        <w:pStyle w:val="afe"/>
        <w:numPr>
          <w:ilvl w:val="0"/>
          <w:numId w:val="4"/>
        </w:numPr>
        <w:ind w:firstLineChars="0"/>
        <w:rPr>
          <w:rFonts w:eastAsia="宋体"/>
          <w:color w:val="0070C0"/>
          <w:szCs w:val="24"/>
          <w:lang w:eastAsia="zh-CN"/>
        </w:rPr>
      </w:pPr>
      <w:r>
        <w:rPr>
          <w:rFonts w:eastAsia="宋体"/>
          <w:color w:val="0070C0"/>
          <w:szCs w:val="24"/>
          <w:lang w:eastAsia="zh-CN"/>
        </w:rPr>
        <w:t>Proposal</w:t>
      </w:r>
      <w:r w:rsidR="007E0FEF">
        <w:rPr>
          <w:rFonts w:eastAsia="宋体"/>
          <w:color w:val="0070C0"/>
          <w:szCs w:val="24"/>
          <w:lang w:eastAsia="zh-CN"/>
        </w:rPr>
        <w:t xml:space="preserve"> 1:</w:t>
      </w:r>
      <w:r w:rsidR="0080104C">
        <w:rPr>
          <w:rFonts w:eastAsia="宋体"/>
          <w:color w:val="0070C0"/>
          <w:szCs w:val="24"/>
          <w:lang w:eastAsia="zh-CN"/>
        </w:rPr>
        <w:t xml:space="preserve"> Number of </w:t>
      </w:r>
      <w:r w:rsidR="00D73E58">
        <w:rPr>
          <w:rFonts w:eastAsia="宋体"/>
          <w:color w:val="0070C0"/>
          <w:szCs w:val="24"/>
          <w:lang w:eastAsia="zh-CN"/>
        </w:rPr>
        <w:t xml:space="preserve">AoA </w:t>
      </w:r>
      <w:r w:rsidR="00017DD9">
        <w:rPr>
          <w:rFonts w:eastAsia="宋体"/>
          <w:color w:val="0070C0"/>
          <w:szCs w:val="24"/>
          <w:lang w:eastAsia="zh-CN"/>
        </w:rPr>
        <w:t xml:space="preserve">separations that UE must </w:t>
      </w:r>
      <w:r w:rsidR="008F74ED">
        <w:rPr>
          <w:rFonts w:eastAsia="宋体"/>
          <w:color w:val="0070C0"/>
          <w:szCs w:val="24"/>
          <w:lang w:eastAsia="zh-CN"/>
        </w:rPr>
        <w:t xml:space="preserve">meet RF </w:t>
      </w:r>
      <w:r w:rsidR="0043701D">
        <w:rPr>
          <w:rFonts w:eastAsia="宋体"/>
          <w:color w:val="0070C0"/>
          <w:szCs w:val="24"/>
          <w:lang w:eastAsia="zh-CN"/>
        </w:rPr>
        <w:t>requirements.</w:t>
      </w:r>
    </w:p>
    <w:p w14:paraId="109476AF" w14:textId="77777777" w:rsidR="007E0FEF" w:rsidRPr="00666A6E" w:rsidRDefault="007E0FEF" w:rsidP="00FC674C">
      <w:pPr>
        <w:pStyle w:val="afe"/>
        <w:numPr>
          <w:ilvl w:val="1"/>
          <w:numId w:val="4"/>
        </w:numPr>
        <w:ind w:firstLineChars="0"/>
        <w:rPr>
          <w:rFonts w:eastAsia="宋体"/>
          <w:color w:val="0070C0"/>
          <w:szCs w:val="24"/>
          <w:lang w:eastAsia="zh-CN"/>
        </w:rPr>
      </w:pPr>
      <w:r w:rsidRPr="00316725">
        <w:rPr>
          <w:rFonts w:eastAsia="宋体"/>
          <w:color w:val="0070C0"/>
          <w:szCs w:val="24"/>
          <w:lang w:eastAsia="zh-CN"/>
        </w:rPr>
        <w:t xml:space="preserve">Option 1: </w:t>
      </w:r>
      <w:r>
        <w:rPr>
          <w:rFonts w:eastAsia="宋体"/>
          <w:color w:val="0070C0"/>
          <w:szCs w:val="24"/>
          <w:lang w:eastAsia="zh-CN"/>
        </w:rPr>
        <w:t xml:space="preserve">UE is verified for one self-declared AoA separation from an agreed pool of options: </w:t>
      </w:r>
      <w:r w:rsidRPr="00B12621">
        <w:rPr>
          <w:rFonts w:eastAsia="宋体"/>
          <w:color w:val="4472C4" w:themeColor="accent1"/>
          <w:szCs w:val="24"/>
          <w:lang w:eastAsia="zh-CN"/>
        </w:rPr>
        <w:t>(</w:t>
      </w:r>
      <w:r>
        <w:rPr>
          <w:rFonts w:eastAsia="宋体"/>
          <w:color w:val="4472C4" w:themeColor="accent1"/>
          <w:szCs w:val="24"/>
          <w:lang w:eastAsia="zh-CN"/>
        </w:rPr>
        <w:t>R4-2300268, R4-2300709. R4-2300987</w:t>
      </w:r>
      <w:r w:rsidRPr="00B12621">
        <w:rPr>
          <w:rFonts w:eastAsia="宋体"/>
          <w:color w:val="4472C4" w:themeColor="accent1"/>
          <w:szCs w:val="24"/>
          <w:lang w:eastAsia="zh-CN"/>
        </w:rPr>
        <w:t>)</w:t>
      </w:r>
    </w:p>
    <w:p w14:paraId="2A99DC36" w14:textId="77777777" w:rsidR="007E0FEF" w:rsidRPr="00CD5C17" w:rsidRDefault="007E0FEF" w:rsidP="00FC674C">
      <w:pPr>
        <w:pStyle w:val="afe"/>
        <w:numPr>
          <w:ilvl w:val="1"/>
          <w:numId w:val="4"/>
        </w:numPr>
        <w:ind w:firstLineChars="0"/>
        <w:rPr>
          <w:rFonts w:eastAsia="宋体"/>
          <w:color w:val="0070C0"/>
          <w:szCs w:val="24"/>
          <w:lang w:eastAsia="zh-CN"/>
        </w:rPr>
      </w:pPr>
      <w:r w:rsidRPr="00316725">
        <w:rPr>
          <w:rFonts w:eastAsia="宋体"/>
          <w:color w:val="0070C0"/>
          <w:szCs w:val="24"/>
          <w:lang w:eastAsia="zh-CN"/>
        </w:rPr>
        <w:lastRenderedPageBreak/>
        <w:t xml:space="preserve">Option </w:t>
      </w:r>
      <w:r>
        <w:rPr>
          <w:rFonts w:eastAsia="宋体"/>
          <w:color w:val="0070C0"/>
          <w:szCs w:val="24"/>
          <w:lang w:eastAsia="zh-CN"/>
        </w:rPr>
        <w:t>2</w:t>
      </w:r>
      <w:r w:rsidRPr="00316725">
        <w:rPr>
          <w:rFonts w:eastAsia="宋体"/>
          <w:color w:val="0070C0"/>
          <w:szCs w:val="24"/>
          <w:lang w:eastAsia="zh-CN"/>
        </w:rPr>
        <w:t xml:space="preserve">: </w:t>
      </w:r>
      <w:r>
        <w:rPr>
          <w:rFonts w:eastAsia="宋体"/>
          <w:color w:val="0070C0"/>
          <w:szCs w:val="24"/>
          <w:lang w:eastAsia="zh-CN"/>
        </w:rPr>
        <w:t xml:space="preserve">UE is verified for smallest AoA separation &gt; 60⁰ : </w:t>
      </w:r>
      <w:r w:rsidRPr="00B12621">
        <w:rPr>
          <w:rFonts w:eastAsia="宋体"/>
          <w:color w:val="4472C4" w:themeColor="accent1"/>
          <w:szCs w:val="24"/>
          <w:lang w:eastAsia="zh-CN"/>
        </w:rPr>
        <w:t>(</w:t>
      </w:r>
      <w:r>
        <w:rPr>
          <w:rFonts w:eastAsia="宋体"/>
          <w:color w:val="4472C4" w:themeColor="accent1"/>
          <w:szCs w:val="24"/>
          <w:lang w:eastAsia="zh-CN"/>
        </w:rPr>
        <w:t>R4-2300146</w:t>
      </w:r>
      <w:r w:rsidRPr="00B12621">
        <w:rPr>
          <w:rFonts w:eastAsia="宋体"/>
          <w:color w:val="4472C4" w:themeColor="accent1"/>
          <w:szCs w:val="24"/>
          <w:lang w:eastAsia="zh-CN"/>
        </w:rPr>
        <w:t>)</w:t>
      </w:r>
    </w:p>
    <w:p w14:paraId="6BA1C5C7" w14:textId="77777777" w:rsidR="007E0FEF" w:rsidRPr="00316725" w:rsidRDefault="007E0FEF" w:rsidP="00FC674C">
      <w:pPr>
        <w:pStyle w:val="afe"/>
        <w:numPr>
          <w:ilvl w:val="1"/>
          <w:numId w:val="4"/>
        </w:numPr>
        <w:ind w:firstLineChars="0"/>
        <w:rPr>
          <w:rFonts w:eastAsia="宋体"/>
          <w:color w:val="0070C0"/>
          <w:szCs w:val="24"/>
          <w:lang w:eastAsia="zh-CN"/>
        </w:rPr>
      </w:pPr>
      <w:r>
        <w:rPr>
          <w:rFonts w:eastAsia="宋体"/>
          <w:color w:val="4472C4" w:themeColor="accent1"/>
          <w:szCs w:val="24"/>
          <w:lang w:eastAsia="zh-CN"/>
        </w:rPr>
        <w:t xml:space="preserve">Option 2: UE is verified for  </w:t>
      </w:r>
      <w:r w:rsidRPr="00CD5C17">
        <w:rPr>
          <w:rFonts w:eastAsia="宋体"/>
          <w:color w:val="4472C4" w:themeColor="accent1"/>
          <w:szCs w:val="24"/>
          <w:lang w:eastAsia="zh-CN"/>
        </w:rPr>
        <w:t>two AoA offsets, one larger than 90° and one smaller than 90°</w:t>
      </w:r>
      <w:r>
        <w:rPr>
          <w:rFonts w:eastAsia="宋体"/>
          <w:color w:val="4472C4" w:themeColor="accent1"/>
          <w:szCs w:val="24"/>
          <w:lang w:eastAsia="zh-CN"/>
        </w:rPr>
        <w:t xml:space="preserve"> (R4-2302250)</w:t>
      </w:r>
    </w:p>
    <w:p w14:paraId="382D4C0B" w14:textId="5548C70C" w:rsidR="007E0FEF" w:rsidRDefault="00FC674C" w:rsidP="00FC674C">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Proposal </w:t>
      </w:r>
      <w:r w:rsidR="00622F40">
        <w:rPr>
          <w:bCs/>
          <w:color w:val="4472C4" w:themeColor="accent1"/>
        </w:rPr>
        <w:t>2</w:t>
      </w:r>
      <w:r w:rsidR="00F77C8C" w:rsidRPr="0091374D">
        <w:rPr>
          <w:bCs/>
          <w:color w:val="4472C4" w:themeColor="accent1"/>
        </w:rPr>
        <w:t>:</w:t>
      </w:r>
      <w:r w:rsidR="0091374D">
        <w:rPr>
          <w:bCs/>
          <w:color w:val="4472C4" w:themeColor="accent1"/>
        </w:rPr>
        <w:t xml:space="preserve"> </w:t>
      </w:r>
      <w:r w:rsidR="00622F40">
        <w:rPr>
          <w:bCs/>
          <w:color w:val="4472C4" w:themeColor="accent1"/>
        </w:rPr>
        <w:t xml:space="preserve">test </w:t>
      </w:r>
      <w:r w:rsidR="00973A41">
        <w:rPr>
          <w:rFonts w:eastAsia="宋体"/>
          <w:color w:val="0070C0"/>
          <w:szCs w:val="24"/>
          <w:lang w:eastAsia="zh-CN"/>
        </w:rPr>
        <w:t>AoA separation</w:t>
      </w:r>
      <w:r w:rsidR="00622F40">
        <w:rPr>
          <w:rFonts w:eastAsia="宋体"/>
          <w:color w:val="0070C0"/>
          <w:szCs w:val="24"/>
          <w:lang w:eastAsia="zh-CN"/>
        </w:rPr>
        <w:t xml:space="preserve"> list</w:t>
      </w:r>
      <w:r w:rsidR="00973A41">
        <w:rPr>
          <w:rFonts w:eastAsia="宋体"/>
          <w:color w:val="0070C0"/>
          <w:szCs w:val="24"/>
          <w:lang w:eastAsia="zh-CN"/>
        </w:rPr>
        <w:t xml:space="preserve"> </w:t>
      </w:r>
      <w:r w:rsidR="007E0FEF" w:rsidRPr="00F77C8C">
        <w:rPr>
          <w:rFonts w:eastAsia="宋体"/>
          <w:color w:val="4472C4" w:themeColor="accent1"/>
          <w:szCs w:val="24"/>
          <w:lang w:eastAsia="zh-CN"/>
        </w:rPr>
        <w:t xml:space="preserve">in </w:t>
      </w:r>
      <w:r w:rsidR="007E0FEF">
        <w:rPr>
          <w:rFonts w:eastAsia="宋体"/>
          <w:color w:val="0070C0"/>
          <w:szCs w:val="24"/>
          <w:lang w:eastAsia="zh-CN"/>
        </w:rPr>
        <w:t>addition to 60⁰ and 90⁰</w:t>
      </w:r>
      <w:r w:rsidR="00973A41">
        <w:rPr>
          <w:rFonts w:eastAsia="宋体"/>
          <w:color w:val="0070C0"/>
          <w:szCs w:val="24"/>
          <w:lang w:eastAsia="zh-CN"/>
        </w:rPr>
        <w:t>:</w:t>
      </w:r>
    </w:p>
    <w:p w14:paraId="3CCB1970" w14:textId="77777777" w:rsidR="007E0FEF" w:rsidRPr="00E502AE" w:rsidRDefault="007E0FEF" w:rsidP="00FC674C">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E502AE">
        <w:rPr>
          <w:rFonts w:eastAsia="宋体"/>
          <w:color w:val="0070C0"/>
          <w:szCs w:val="24"/>
          <w:lang w:eastAsia="zh-CN"/>
        </w:rPr>
        <w:t xml:space="preserve">Option </w:t>
      </w:r>
      <w:r>
        <w:rPr>
          <w:rFonts w:eastAsia="宋体"/>
          <w:color w:val="0070C0"/>
          <w:szCs w:val="24"/>
          <w:lang w:eastAsia="zh-CN"/>
        </w:rPr>
        <w:t>1</w:t>
      </w:r>
      <w:r w:rsidRPr="00E502AE">
        <w:rPr>
          <w:rFonts w:eastAsia="宋体"/>
          <w:color w:val="0070C0"/>
          <w:szCs w:val="24"/>
          <w:lang w:eastAsia="zh-CN"/>
        </w:rPr>
        <w:t>:</w:t>
      </w:r>
      <w:r>
        <w:rPr>
          <w:rFonts w:eastAsia="宋体"/>
          <w:color w:val="0070C0"/>
          <w:szCs w:val="24"/>
          <w:lang w:eastAsia="zh-CN"/>
        </w:rPr>
        <w:t xml:space="preserve"> </w:t>
      </w:r>
      <w:r>
        <w:rPr>
          <w:rFonts w:eastAsia="等线"/>
          <w:b/>
          <w:color w:val="000000"/>
          <w:lang w:eastAsia="zh-CN"/>
        </w:rPr>
        <w:t>30</w:t>
      </w:r>
      <w:r w:rsidRPr="00FC3F48">
        <w:rPr>
          <w:rFonts w:eastAsia="等线" w:hint="eastAsia"/>
          <w:b/>
          <w:color w:val="000000"/>
          <w:lang w:eastAsia="zh-CN"/>
        </w:rPr>
        <w:t>°</w:t>
      </w:r>
      <w:r w:rsidRPr="00FC3F48">
        <w:rPr>
          <w:rFonts w:eastAsia="等线"/>
          <w:b/>
          <w:color w:val="000000"/>
          <w:lang w:eastAsia="zh-CN"/>
        </w:rPr>
        <w:t>, 1</w:t>
      </w:r>
      <w:r>
        <w:rPr>
          <w:rFonts w:eastAsia="等线"/>
          <w:b/>
          <w:color w:val="000000"/>
          <w:lang w:eastAsia="zh-CN"/>
        </w:rPr>
        <w:t>2</w:t>
      </w:r>
      <w:r w:rsidRPr="00FC3F48">
        <w:rPr>
          <w:rFonts w:eastAsia="等线"/>
          <w:b/>
          <w:color w:val="000000"/>
          <w:lang w:eastAsia="zh-CN"/>
        </w:rPr>
        <w:t>0</w:t>
      </w:r>
      <w:r w:rsidRPr="00FC3F48">
        <w:rPr>
          <w:rFonts w:eastAsia="等线" w:hint="eastAsia"/>
          <w:b/>
          <w:color w:val="000000"/>
          <w:lang w:eastAsia="zh-CN"/>
        </w:rPr>
        <w:t>°</w:t>
      </w:r>
      <w:r>
        <w:rPr>
          <w:rFonts w:eastAsia="等线" w:hint="eastAsia"/>
          <w:b/>
          <w:color w:val="000000"/>
          <w:lang w:eastAsia="zh-CN"/>
        </w:rPr>
        <w:t>,</w:t>
      </w:r>
      <w:r>
        <w:rPr>
          <w:rFonts w:eastAsia="等线"/>
          <w:b/>
          <w:color w:val="000000"/>
          <w:lang w:eastAsia="zh-CN"/>
        </w:rPr>
        <w:t xml:space="preserve"> 150</w:t>
      </w:r>
      <w:r w:rsidRPr="00FC3F48">
        <w:rPr>
          <w:rFonts w:eastAsia="等线" w:hint="eastAsia"/>
          <w:b/>
          <w:color w:val="000000"/>
          <w:lang w:eastAsia="zh-CN"/>
        </w:rPr>
        <w:t>°</w:t>
      </w:r>
      <w:r>
        <w:rPr>
          <w:rFonts w:eastAsia="宋体"/>
          <w:color w:val="0070C0"/>
          <w:szCs w:val="24"/>
          <w:lang w:eastAsia="zh-CN"/>
        </w:rPr>
        <w:t xml:space="preserve"> (R4-2300949)</w:t>
      </w:r>
    </w:p>
    <w:p w14:paraId="569BB68D" w14:textId="77777777" w:rsidR="007E0FEF" w:rsidRPr="00E502AE" w:rsidRDefault="007E0FEF" w:rsidP="00FC674C">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E502AE">
        <w:rPr>
          <w:rFonts w:eastAsia="宋体"/>
          <w:color w:val="0070C0"/>
          <w:szCs w:val="24"/>
          <w:lang w:eastAsia="zh-CN"/>
        </w:rPr>
        <w:t xml:space="preserve">Option </w:t>
      </w:r>
      <w:r>
        <w:rPr>
          <w:rFonts w:eastAsia="宋体"/>
          <w:color w:val="0070C0"/>
          <w:szCs w:val="24"/>
          <w:lang w:eastAsia="zh-CN"/>
        </w:rPr>
        <w:t>2</w:t>
      </w:r>
      <w:r w:rsidRPr="00E502AE">
        <w:rPr>
          <w:rFonts w:eastAsia="宋体"/>
          <w:color w:val="0070C0"/>
          <w:szCs w:val="24"/>
          <w:lang w:eastAsia="zh-CN"/>
        </w:rPr>
        <w:t>:</w:t>
      </w:r>
      <w:r>
        <w:rPr>
          <w:rFonts w:eastAsia="宋体"/>
          <w:color w:val="0070C0"/>
          <w:szCs w:val="24"/>
          <w:lang w:eastAsia="zh-CN"/>
        </w:rPr>
        <w:t xml:space="preserve"> </w:t>
      </w:r>
      <w:r>
        <w:rPr>
          <w:rFonts w:eastAsia="等线"/>
          <w:b/>
          <w:color w:val="000000"/>
          <w:lang w:eastAsia="zh-CN"/>
        </w:rPr>
        <w:t>30</w:t>
      </w:r>
      <w:r w:rsidRPr="00FC3F48">
        <w:rPr>
          <w:rFonts w:eastAsia="等线" w:hint="eastAsia"/>
          <w:b/>
          <w:color w:val="000000"/>
          <w:lang w:eastAsia="zh-CN"/>
        </w:rPr>
        <w:t>°</w:t>
      </w:r>
      <w:r w:rsidRPr="00FC3F48">
        <w:rPr>
          <w:rFonts w:eastAsia="等线"/>
          <w:b/>
          <w:color w:val="000000"/>
          <w:lang w:eastAsia="zh-CN"/>
        </w:rPr>
        <w:t>,</w:t>
      </w:r>
      <w:r>
        <w:rPr>
          <w:rFonts w:eastAsia="等线"/>
          <w:b/>
          <w:color w:val="000000"/>
          <w:lang w:eastAsia="zh-CN"/>
        </w:rPr>
        <w:t xml:space="preserve"> 120</w:t>
      </w:r>
      <w:r w:rsidRPr="00FC3F48">
        <w:rPr>
          <w:rFonts w:eastAsia="等线" w:hint="eastAsia"/>
          <w:b/>
          <w:color w:val="000000"/>
          <w:lang w:eastAsia="zh-CN"/>
        </w:rPr>
        <w:t>°</w:t>
      </w:r>
      <w:r>
        <w:rPr>
          <w:rFonts w:eastAsia="等线"/>
          <w:b/>
          <w:color w:val="000000"/>
          <w:lang w:eastAsia="zh-CN"/>
        </w:rPr>
        <w:t>, 150</w:t>
      </w:r>
      <w:r w:rsidRPr="00FC3F48">
        <w:rPr>
          <w:rFonts w:eastAsia="等线" w:hint="eastAsia"/>
          <w:b/>
          <w:color w:val="000000"/>
          <w:lang w:eastAsia="zh-CN"/>
        </w:rPr>
        <w:t>°</w:t>
      </w:r>
      <w:r>
        <w:rPr>
          <w:rFonts w:eastAsia="等线" w:hint="eastAsia"/>
          <w:b/>
          <w:color w:val="000000"/>
          <w:lang w:eastAsia="zh-CN"/>
        </w:rPr>
        <w:t>,</w:t>
      </w:r>
      <w:r w:rsidRPr="00FC3F48">
        <w:rPr>
          <w:rFonts w:eastAsia="等线"/>
          <w:b/>
          <w:color w:val="000000"/>
          <w:lang w:eastAsia="zh-CN"/>
        </w:rPr>
        <w:t xml:space="preserve"> 180</w:t>
      </w:r>
      <w:r w:rsidRPr="00FC3F48">
        <w:rPr>
          <w:rFonts w:eastAsia="等线" w:hint="eastAsia"/>
          <w:b/>
          <w:color w:val="000000"/>
          <w:lang w:eastAsia="zh-CN"/>
        </w:rPr>
        <w:t>°</w:t>
      </w:r>
      <w:r>
        <w:rPr>
          <w:rFonts w:eastAsia="宋体"/>
          <w:color w:val="0070C0"/>
          <w:szCs w:val="24"/>
          <w:lang w:eastAsia="zh-CN"/>
        </w:rPr>
        <w:t xml:space="preserve"> (R4-2300987)</w:t>
      </w:r>
    </w:p>
    <w:p w14:paraId="2EB72966" w14:textId="77777777" w:rsidR="007E0FEF" w:rsidRDefault="007E0FEF" w:rsidP="00FC674C">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E502AE">
        <w:rPr>
          <w:rFonts w:eastAsia="宋体"/>
          <w:color w:val="0070C0"/>
          <w:szCs w:val="24"/>
          <w:lang w:eastAsia="zh-CN"/>
        </w:rPr>
        <w:t>Option 3:</w:t>
      </w:r>
      <w:r>
        <w:rPr>
          <w:rFonts w:eastAsia="宋体"/>
          <w:color w:val="0070C0"/>
          <w:szCs w:val="24"/>
          <w:lang w:eastAsia="zh-CN"/>
        </w:rPr>
        <w:t xml:space="preserve"> </w:t>
      </w:r>
      <w:r w:rsidRPr="00FC3F48">
        <w:rPr>
          <w:rFonts w:eastAsia="等线"/>
          <w:b/>
          <w:color w:val="000000"/>
          <w:lang w:eastAsia="zh-CN"/>
        </w:rPr>
        <w:t>135</w:t>
      </w:r>
      <w:r w:rsidRPr="00FC3F48">
        <w:rPr>
          <w:rFonts w:eastAsia="等线" w:hint="eastAsia"/>
          <w:b/>
          <w:color w:val="000000"/>
          <w:lang w:eastAsia="zh-CN"/>
        </w:rPr>
        <w:t>°</w:t>
      </w:r>
      <w:r w:rsidRPr="00FC3F48">
        <w:rPr>
          <w:rFonts w:eastAsia="等线"/>
          <w:b/>
          <w:color w:val="000000"/>
          <w:lang w:eastAsia="zh-CN"/>
        </w:rPr>
        <w:t>, 180</w:t>
      </w:r>
      <w:r w:rsidRPr="00FC3F48">
        <w:rPr>
          <w:rFonts w:eastAsia="等线" w:hint="eastAsia"/>
          <w:b/>
          <w:color w:val="000000"/>
          <w:lang w:eastAsia="zh-CN"/>
        </w:rPr>
        <w:t>°</w:t>
      </w:r>
      <w:r>
        <w:rPr>
          <w:rFonts w:eastAsia="宋体"/>
          <w:color w:val="0070C0"/>
          <w:szCs w:val="24"/>
          <w:lang w:eastAsia="zh-CN"/>
        </w:rPr>
        <w:t xml:space="preserve"> (R4-2301622)</w:t>
      </w:r>
    </w:p>
    <w:p w14:paraId="43BBF04B" w14:textId="6F8FF9D8" w:rsidR="007E0FEF" w:rsidRPr="00E502AE" w:rsidRDefault="007E0FEF" w:rsidP="00FC674C">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Should be decided in test met</w:t>
      </w:r>
      <w:r w:rsidR="00B91A5F">
        <w:rPr>
          <w:rFonts w:eastAsia="宋体"/>
          <w:color w:val="0070C0"/>
          <w:szCs w:val="24"/>
          <w:lang w:eastAsia="zh-CN"/>
        </w:rPr>
        <w:t xml:space="preserve">hod </w:t>
      </w:r>
      <w:r>
        <w:rPr>
          <w:rFonts w:eastAsia="宋体"/>
          <w:color w:val="0070C0"/>
          <w:szCs w:val="24"/>
          <w:lang w:eastAsia="zh-CN"/>
        </w:rPr>
        <w:t>SI</w:t>
      </w:r>
    </w:p>
    <w:p w14:paraId="4D56C00B" w14:textId="4CB63095" w:rsidR="00476BB9" w:rsidRPr="00656098" w:rsidRDefault="00476BB9" w:rsidP="00476BB9">
      <w:pPr>
        <w:rPr>
          <w:b/>
          <w:u w:val="single"/>
        </w:rPr>
      </w:pPr>
      <w:r w:rsidRPr="00656098">
        <w:rPr>
          <w:rFonts w:hint="eastAsia"/>
          <w:b/>
          <w:lang w:eastAsia="zh-CN"/>
        </w:rPr>
        <w:t>Agreement</w:t>
      </w:r>
      <w:r w:rsidR="00B8460B" w:rsidRPr="00656098">
        <w:rPr>
          <w:b/>
          <w:lang w:eastAsia="zh-CN"/>
        </w:rPr>
        <w:t xml:space="preserve"> </w:t>
      </w:r>
      <w:r w:rsidR="00B8460B" w:rsidRPr="00656098">
        <w:rPr>
          <w:lang w:val="en-US"/>
        </w:rPr>
        <w:t>(in chairman motes)</w:t>
      </w:r>
      <w:r w:rsidRPr="00656098">
        <w:rPr>
          <w:rFonts w:hint="eastAsia"/>
          <w:b/>
          <w:lang w:eastAsia="zh-CN"/>
        </w:rPr>
        <w:t>:</w:t>
      </w:r>
    </w:p>
    <w:p w14:paraId="1412471B" w14:textId="77777777" w:rsidR="00476BB9" w:rsidRPr="00656098" w:rsidRDefault="00476BB9" w:rsidP="00476BB9">
      <w:pPr>
        <w:pStyle w:val="afe"/>
        <w:numPr>
          <w:ilvl w:val="0"/>
          <w:numId w:val="43"/>
        </w:numPr>
        <w:adjustRightInd/>
        <w:ind w:firstLineChars="0"/>
      </w:pPr>
      <w:r w:rsidRPr="00656098">
        <w:rPr>
          <w:lang w:eastAsia="ko-KR"/>
        </w:rPr>
        <w:t>AoA offset value should be an integer multiple of the step size of the constant step size measurement test grid.</w:t>
      </w:r>
    </w:p>
    <w:p w14:paraId="24712E89" w14:textId="77777777" w:rsidR="00476BB9" w:rsidRPr="00656098" w:rsidRDefault="00476BB9" w:rsidP="00557699">
      <w:pPr>
        <w:spacing w:after="0"/>
        <w:rPr>
          <w:b/>
          <w:bCs/>
          <w:color w:val="0070C0"/>
          <w:szCs w:val="24"/>
          <w:lang w:eastAsia="zh-CN"/>
        </w:rPr>
      </w:pPr>
    </w:p>
    <w:p w14:paraId="08149A80" w14:textId="5F5EB9D2" w:rsidR="00557699" w:rsidRPr="00656098" w:rsidRDefault="00656098" w:rsidP="00557699">
      <w:pPr>
        <w:spacing w:after="0"/>
        <w:rPr>
          <w:b/>
          <w:bCs/>
          <w:color w:val="000000" w:themeColor="text1"/>
          <w:szCs w:val="24"/>
          <w:lang w:val="en-US" w:eastAsia="zh-CN"/>
        </w:rPr>
      </w:pPr>
      <w:r w:rsidRPr="00656098">
        <w:rPr>
          <w:b/>
          <w:bCs/>
          <w:color w:val="000000" w:themeColor="text1"/>
          <w:szCs w:val="24"/>
          <w:lang w:val="en-US" w:eastAsia="zh-CN"/>
        </w:rPr>
        <w:t>Agreement</w:t>
      </w:r>
      <w:r w:rsidR="00557699" w:rsidRPr="00656098">
        <w:rPr>
          <w:b/>
          <w:bCs/>
          <w:color w:val="000000" w:themeColor="text1"/>
          <w:szCs w:val="24"/>
          <w:lang w:val="en-US" w:eastAsia="zh-CN"/>
        </w:rPr>
        <w:t xml:space="preserve">: </w:t>
      </w:r>
    </w:p>
    <w:p w14:paraId="1977E5BD" w14:textId="04246CBD" w:rsidR="00557699" w:rsidRPr="00656098" w:rsidRDefault="00557699" w:rsidP="00557699">
      <w:pPr>
        <w:pStyle w:val="afe"/>
        <w:numPr>
          <w:ilvl w:val="0"/>
          <w:numId w:val="42"/>
        </w:numPr>
        <w:spacing w:after="0"/>
        <w:ind w:firstLineChars="0"/>
        <w:rPr>
          <w:rFonts w:ascii="Arial" w:hAnsi="Arial"/>
          <w:sz w:val="24"/>
          <w:szCs w:val="16"/>
          <w:lang w:val="sv-SE" w:eastAsia="zh-CN"/>
        </w:rPr>
      </w:pPr>
      <w:r w:rsidRPr="00656098">
        <w:rPr>
          <w:rFonts w:eastAsia="等线"/>
          <w:lang w:eastAsia="en-GB"/>
        </w:rPr>
        <w:t>in the simulation, all AoA separation values in the list {</w:t>
      </w:r>
      <w:r w:rsidRPr="00656098">
        <w:rPr>
          <w:rFonts w:eastAsia="等线"/>
          <w:color w:val="000000"/>
          <w:lang w:eastAsia="zh-CN"/>
        </w:rPr>
        <w:t>30</w:t>
      </w:r>
      <w:r w:rsidRPr="00656098">
        <w:rPr>
          <w:rFonts w:eastAsia="等线" w:hint="eastAsia"/>
          <w:color w:val="000000"/>
          <w:lang w:eastAsia="zh-CN"/>
        </w:rPr>
        <w:t>°</w:t>
      </w:r>
      <w:r w:rsidRPr="00656098">
        <w:rPr>
          <w:rFonts w:eastAsia="等线"/>
          <w:color w:val="000000"/>
          <w:lang w:eastAsia="zh-CN"/>
        </w:rPr>
        <w:t>, 60</w:t>
      </w:r>
      <w:r w:rsidRPr="00656098">
        <w:rPr>
          <w:rFonts w:eastAsia="等线" w:hint="eastAsia"/>
          <w:color w:val="000000"/>
          <w:lang w:eastAsia="zh-CN"/>
        </w:rPr>
        <w:t>°</w:t>
      </w:r>
      <w:r w:rsidRPr="00656098">
        <w:rPr>
          <w:rFonts w:eastAsia="等线"/>
          <w:color w:val="000000"/>
          <w:lang w:eastAsia="zh-CN"/>
        </w:rPr>
        <w:t>, 90</w:t>
      </w:r>
      <w:r w:rsidRPr="00656098">
        <w:rPr>
          <w:rFonts w:eastAsia="等线" w:hint="eastAsia"/>
          <w:color w:val="000000"/>
          <w:lang w:eastAsia="zh-CN"/>
        </w:rPr>
        <w:t>°</w:t>
      </w:r>
      <w:r w:rsidRPr="00656098">
        <w:rPr>
          <w:rFonts w:eastAsia="等线"/>
          <w:color w:val="000000"/>
          <w:lang w:eastAsia="zh-CN"/>
        </w:rPr>
        <w:t>, 120</w:t>
      </w:r>
      <w:r w:rsidRPr="00656098">
        <w:rPr>
          <w:rFonts w:eastAsia="等线" w:hint="eastAsia"/>
          <w:color w:val="000000"/>
          <w:lang w:eastAsia="zh-CN"/>
        </w:rPr>
        <w:t>°</w:t>
      </w:r>
      <w:r w:rsidRPr="00656098">
        <w:rPr>
          <w:rFonts w:eastAsia="等线"/>
          <w:color w:val="000000"/>
          <w:lang w:eastAsia="zh-CN"/>
        </w:rPr>
        <w:t>, 150</w:t>
      </w:r>
      <w:r w:rsidRPr="00656098">
        <w:rPr>
          <w:rFonts w:eastAsia="等线" w:hint="eastAsia"/>
          <w:color w:val="000000"/>
          <w:lang w:eastAsia="zh-CN"/>
        </w:rPr>
        <w:t>°</w:t>
      </w:r>
      <w:r w:rsidRPr="00656098">
        <w:rPr>
          <w:rFonts w:eastAsia="等线" w:hint="eastAsia"/>
          <w:color w:val="000000"/>
          <w:lang w:eastAsia="zh-CN"/>
        </w:rPr>
        <w:t>,</w:t>
      </w:r>
      <w:r w:rsidRPr="00656098">
        <w:rPr>
          <w:rFonts w:eastAsia="等线"/>
          <w:color w:val="000000"/>
          <w:lang w:eastAsia="zh-CN"/>
        </w:rPr>
        <w:t xml:space="preserve"> 180</w:t>
      </w:r>
      <w:r w:rsidRPr="00656098">
        <w:rPr>
          <w:rFonts w:eastAsia="等线" w:hint="eastAsia"/>
          <w:color w:val="000000"/>
          <w:lang w:eastAsia="zh-CN"/>
        </w:rPr>
        <w:t>°</w:t>
      </w:r>
      <w:r w:rsidRPr="00656098">
        <w:rPr>
          <w:rFonts w:eastAsia="等线"/>
          <w:lang w:eastAsia="en-GB"/>
        </w:rPr>
        <w:t>} shall be simulated.</w:t>
      </w:r>
    </w:p>
    <w:p w14:paraId="0CF22B9A" w14:textId="77777777" w:rsidR="00DE4850" w:rsidRDefault="00DE4850" w:rsidP="007E0FEF">
      <w:pPr>
        <w:spacing w:after="0"/>
        <w:rPr>
          <w:rFonts w:ascii="Arial" w:hAnsi="Arial"/>
          <w:sz w:val="24"/>
          <w:szCs w:val="16"/>
          <w:lang w:val="sv-SE" w:eastAsia="zh-CN"/>
        </w:rPr>
      </w:pPr>
    </w:p>
    <w:p w14:paraId="7F8ABDEE" w14:textId="4079128E" w:rsidR="003F7DD6" w:rsidRPr="00805BE8" w:rsidRDefault="00B96B65" w:rsidP="003F7DD6">
      <w:pPr>
        <w:pStyle w:val="3"/>
        <w:rPr>
          <w:sz w:val="24"/>
          <w:szCs w:val="16"/>
        </w:rPr>
      </w:pPr>
      <w:r>
        <w:rPr>
          <w:sz w:val="24"/>
          <w:szCs w:val="16"/>
        </w:rPr>
        <w:t xml:space="preserve">Further conditions on </w:t>
      </w:r>
      <w:r w:rsidR="00B96E92">
        <w:rPr>
          <w:sz w:val="24"/>
          <w:szCs w:val="16"/>
        </w:rPr>
        <w:t>test directions</w:t>
      </w:r>
    </w:p>
    <w:p w14:paraId="42CA91DA" w14:textId="77777777" w:rsidR="003F7DD6" w:rsidRPr="00805BE8" w:rsidRDefault="003F7DD6" w:rsidP="003F7DD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04A4178" w14:textId="32853A4C" w:rsidR="003F7DD6" w:rsidRPr="00042347" w:rsidRDefault="003F7DD6" w:rsidP="003F7DD6">
      <w:pPr>
        <w:pStyle w:val="afe"/>
        <w:numPr>
          <w:ilvl w:val="1"/>
          <w:numId w:val="4"/>
        </w:numPr>
        <w:ind w:firstLineChars="0"/>
        <w:rPr>
          <w:rFonts w:eastAsia="宋体"/>
          <w:color w:val="0070C0"/>
          <w:szCs w:val="24"/>
          <w:lang w:eastAsia="zh-CN"/>
        </w:rPr>
      </w:pPr>
      <w:r w:rsidRPr="00316725">
        <w:rPr>
          <w:rFonts w:eastAsia="宋体"/>
          <w:color w:val="0070C0"/>
          <w:szCs w:val="24"/>
          <w:lang w:eastAsia="zh-CN"/>
        </w:rPr>
        <w:t xml:space="preserve">Option 1: </w:t>
      </w:r>
      <w:r w:rsidR="00B954D7" w:rsidRPr="00B954D7">
        <w:rPr>
          <w:rFonts w:eastAsia="宋体"/>
          <w:szCs w:val="24"/>
          <w:lang w:eastAsia="zh-CN"/>
        </w:rPr>
        <w:t>Consider the spherical coverage requirement for 2 AoA directions in the condition that the existing spherical coverage requirement for a single direction is met</w:t>
      </w:r>
      <w:r w:rsidR="00415F39" w:rsidRPr="00415F39">
        <w:rPr>
          <w:rFonts w:eastAsia="宋体"/>
          <w:szCs w:val="24"/>
          <w:lang w:eastAsia="zh-CN"/>
        </w:rPr>
        <w:t>.</w:t>
      </w:r>
      <w:r w:rsidR="00415F39">
        <w:rPr>
          <w:rFonts w:eastAsia="宋体"/>
          <w:szCs w:val="24"/>
          <w:lang w:eastAsia="zh-CN"/>
        </w:rPr>
        <w:t xml:space="preserve"> </w:t>
      </w:r>
      <w:r w:rsidR="00415F39" w:rsidRPr="00E00974">
        <w:rPr>
          <w:rFonts w:eastAsia="宋体"/>
          <w:color w:val="4472C4" w:themeColor="accent1"/>
          <w:szCs w:val="24"/>
          <w:lang w:eastAsia="zh-CN"/>
        </w:rPr>
        <w:t>(R4-2</w:t>
      </w:r>
      <w:r w:rsidR="004B6BFA">
        <w:rPr>
          <w:rFonts w:eastAsia="宋体"/>
          <w:color w:val="4472C4" w:themeColor="accent1"/>
          <w:szCs w:val="24"/>
          <w:lang w:eastAsia="zh-CN"/>
        </w:rPr>
        <w:t>300949</w:t>
      </w:r>
      <w:r w:rsidR="00415F39" w:rsidRPr="00E00974">
        <w:rPr>
          <w:rFonts w:eastAsia="宋体"/>
          <w:color w:val="4472C4" w:themeColor="accent1"/>
          <w:szCs w:val="24"/>
          <w:lang w:eastAsia="zh-CN"/>
        </w:rPr>
        <w:t>)</w:t>
      </w:r>
      <w:r w:rsidR="00E00974" w:rsidRPr="00E00974">
        <w:rPr>
          <w:rFonts w:eastAsia="宋体"/>
          <w:color w:val="4472C4" w:themeColor="accent1"/>
          <w:szCs w:val="24"/>
          <w:lang w:eastAsia="zh-CN"/>
        </w:rPr>
        <w:t xml:space="preserve"> </w:t>
      </w:r>
    </w:p>
    <w:p w14:paraId="3C1A4D93" w14:textId="787C92AD" w:rsidR="00042347" w:rsidRPr="00042347" w:rsidRDefault="00042347" w:rsidP="00042347">
      <w:pPr>
        <w:pStyle w:val="afe"/>
        <w:numPr>
          <w:ilvl w:val="2"/>
          <w:numId w:val="4"/>
        </w:numPr>
        <w:ind w:firstLineChars="0"/>
        <w:rPr>
          <w:rFonts w:eastAsia="宋体"/>
          <w:szCs w:val="24"/>
          <w:lang w:eastAsia="zh-CN"/>
        </w:rPr>
      </w:pPr>
      <w:r w:rsidRPr="00042347">
        <w:rPr>
          <w:rFonts w:eastAsia="宋体"/>
          <w:szCs w:val="24"/>
          <w:lang w:eastAsia="zh-CN"/>
        </w:rPr>
        <w:t>Consider the spherical coverage requirement for 2nd direction in the condition where the CDF of antenna beam gain for 1st direction meets the minimum spherical coverage of 50%.</w:t>
      </w:r>
    </w:p>
    <w:p w14:paraId="361C8826" w14:textId="0CE132E9" w:rsidR="00F53AC5" w:rsidRPr="00316725" w:rsidRDefault="00F53AC5" w:rsidP="003F7DD6">
      <w:pPr>
        <w:pStyle w:val="afe"/>
        <w:numPr>
          <w:ilvl w:val="1"/>
          <w:numId w:val="4"/>
        </w:numPr>
        <w:ind w:firstLineChars="0"/>
        <w:rPr>
          <w:rFonts w:eastAsia="宋体"/>
          <w:color w:val="0070C0"/>
          <w:szCs w:val="24"/>
          <w:lang w:eastAsia="zh-CN"/>
        </w:rPr>
      </w:pPr>
      <w:r w:rsidRPr="00316725">
        <w:rPr>
          <w:rFonts w:eastAsia="宋体"/>
          <w:color w:val="0070C0"/>
          <w:szCs w:val="24"/>
          <w:lang w:eastAsia="zh-CN"/>
        </w:rPr>
        <w:t xml:space="preserve">Option </w:t>
      </w:r>
      <w:r>
        <w:rPr>
          <w:rFonts w:eastAsia="宋体"/>
          <w:color w:val="0070C0"/>
          <w:szCs w:val="24"/>
          <w:lang w:eastAsia="zh-CN"/>
        </w:rPr>
        <w:t>2</w:t>
      </w:r>
      <w:r w:rsidRPr="00316725">
        <w:rPr>
          <w:rFonts w:eastAsia="宋体"/>
          <w:color w:val="0070C0"/>
          <w:szCs w:val="24"/>
          <w:lang w:eastAsia="zh-CN"/>
        </w:rPr>
        <w:t xml:space="preserve">: </w:t>
      </w:r>
      <w:r w:rsidR="001C79AC" w:rsidRPr="003A1718">
        <w:rPr>
          <w:bCs/>
          <w:iCs/>
        </w:rPr>
        <w:t>The selection for the set of points qualified for multi-Rx requirement should be independent from the selection for the set of points qualified for legacy EIS spherical coverage requirement</w:t>
      </w:r>
      <w:r w:rsidR="001C79AC">
        <w:rPr>
          <w:rFonts w:eastAsia="宋体"/>
          <w:color w:val="4472C4" w:themeColor="accent1"/>
          <w:szCs w:val="24"/>
          <w:lang w:eastAsia="zh-CN"/>
        </w:rPr>
        <w:t xml:space="preserve"> </w:t>
      </w:r>
      <w:r w:rsidR="001C79AC" w:rsidRPr="00A94B4B">
        <w:rPr>
          <w:rFonts w:eastAsia="宋体"/>
          <w:bCs/>
          <w:color w:val="4472C4" w:themeColor="accent1"/>
          <w:szCs w:val="24"/>
          <w:lang w:eastAsia="zh-CN"/>
        </w:rPr>
        <w:t>(R4-230</w:t>
      </w:r>
      <w:r w:rsidR="001C79AC" w:rsidRPr="00A94B4B">
        <w:rPr>
          <w:bCs/>
          <w:color w:val="4472C4" w:themeColor="accent1"/>
          <w:szCs w:val="24"/>
          <w:lang w:eastAsia="zh-CN"/>
        </w:rPr>
        <w:t>175</w:t>
      </w:r>
      <w:r w:rsidR="001C79AC" w:rsidRPr="00A94B4B">
        <w:rPr>
          <w:rFonts w:eastAsia="宋体"/>
          <w:bCs/>
          <w:color w:val="4472C4" w:themeColor="accent1"/>
          <w:szCs w:val="24"/>
          <w:lang w:eastAsia="zh-CN"/>
        </w:rPr>
        <w:t>9)</w:t>
      </w:r>
    </w:p>
    <w:p w14:paraId="1CEAE32D" w14:textId="77777777" w:rsidR="00D26ABC" w:rsidRPr="00574922" w:rsidRDefault="00D26ABC" w:rsidP="00D26ABC">
      <w:pPr>
        <w:spacing w:after="0"/>
        <w:rPr>
          <w:b/>
          <w:bCs/>
          <w:color w:val="0070C0"/>
          <w:szCs w:val="24"/>
          <w:lang w:val="en-US" w:eastAsia="zh-CN"/>
        </w:rPr>
      </w:pPr>
      <w:r w:rsidRPr="00656098">
        <w:rPr>
          <w:b/>
          <w:bCs/>
          <w:color w:val="000000" w:themeColor="text1"/>
          <w:szCs w:val="24"/>
          <w:lang w:val="en-US" w:eastAsia="zh-CN"/>
        </w:rPr>
        <w:t>Agreement:</w:t>
      </w:r>
    </w:p>
    <w:p w14:paraId="7A19F3AF" w14:textId="77777777" w:rsidR="00D26ABC" w:rsidRPr="00574922" w:rsidRDefault="00D26ABC" w:rsidP="00D26ABC">
      <w:pPr>
        <w:pStyle w:val="afe"/>
        <w:numPr>
          <w:ilvl w:val="0"/>
          <w:numId w:val="42"/>
        </w:numPr>
        <w:spacing w:afterLines="50" w:after="120"/>
        <w:ind w:firstLineChars="0"/>
        <w:rPr>
          <w:rFonts w:ascii="Arial" w:hAnsi="Arial"/>
          <w:color w:val="000000" w:themeColor="text1"/>
          <w:sz w:val="24"/>
          <w:szCs w:val="16"/>
          <w:lang w:val="sv-SE" w:eastAsia="zh-CN"/>
        </w:rPr>
      </w:pPr>
      <w:r>
        <w:rPr>
          <w:rFonts w:eastAsia="宋体"/>
          <w:color w:val="000000" w:themeColor="text1"/>
          <w:szCs w:val="24"/>
          <w:lang w:eastAsia="zh-CN"/>
        </w:rPr>
        <w:t>FFS</w:t>
      </w:r>
    </w:p>
    <w:p w14:paraId="3C55CC42" w14:textId="77777777" w:rsidR="00590D54" w:rsidRPr="00590D54" w:rsidRDefault="00590D54" w:rsidP="00590D54">
      <w:pPr>
        <w:spacing w:after="0"/>
        <w:rPr>
          <w:rFonts w:ascii="Arial" w:hAnsi="Arial"/>
          <w:sz w:val="24"/>
          <w:szCs w:val="16"/>
          <w:lang w:val="sv-SE" w:eastAsia="zh-CN"/>
        </w:rPr>
      </w:pPr>
    </w:p>
    <w:p w14:paraId="13AFD796" w14:textId="0EAD703C" w:rsidR="00980AAA" w:rsidRPr="00805BE8" w:rsidRDefault="00980AAA" w:rsidP="00980AAA">
      <w:pPr>
        <w:pStyle w:val="3"/>
        <w:rPr>
          <w:sz w:val="24"/>
          <w:szCs w:val="16"/>
        </w:rPr>
      </w:pPr>
      <w:r>
        <w:rPr>
          <w:sz w:val="24"/>
          <w:szCs w:val="16"/>
        </w:rPr>
        <w:t>2TRP</w:t>
      </w:r>
      <w:r w:rsidR="00C60410">
        <w:rPr>
          <w:sz w:val="24"/>
          <w:szCs w:val="16"/>
        </w:rPr>
        <w:t xml:space="preserve"> scan</w:t>
      </w:r>
      <w:r w:rsidR="0030641E">
        <w:rPr>
          <w:sz w:val="24"/>
          <w:szCs w:val="16"/>
        </w:rPr>
        <w:t xml:space="preserve"> type</w:t>
      </w:r>
      <w:r>
        <w:rPr>
          <w:sz w:val="24"/>
          <w:szCs w:val="16"/>
        </w:rPr>
        <w:t xml:space="preserve"> to evaluate UE performance </w:t>
      </w:r>
    </w:p>
    <w:p w14:paraId="5BEE47D8" w14:textId="267DBC21" w:rsidR="00980AAA" w:rsidRPr="00805BE8" w:rsidRDefault="00980AAA" w:rsidP="00980AA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 xml:space="preserve"> for collecting spatial data</w:t>
      </w:r>
      <w:r w:rsidR="00A163B7">
        <w:rPr>
          <w:rFonts w:eastAsia="宋体"/>
          <w:color w:val="0070C0"/>
          <w:szCs w:val="24"/>
          <w:lang w:eastAsia="zh-CN"/>
        </w:rPr>
        <w:t>:</w:t>
      </w:r>
    </w:p>
    <w:p w14:paraId="5F4705B4" w14:textId="7B282A9E" w:rsidR="00980AAA" w:rsidRDefault="00980AAA" w:rsidP="00980AAA">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Use </w:t>
      </w:r>
      <w:r w:rsidRPr="0023523F">
        <w:rPr>
          <w:rFonts w:eastAsia="宋体"/>
          <w:color w:val="0070C0"/>
          <w:szCs w:val="24"/>
          <w:lang w:eastAsia="zh-CN"/>
        </w:rPr>
        <w:t xml:space="preserve">complementary pair version of the 2TRP scan </w:t>
      </w:r>
      <w:r w:rsidR="001E2BFB">
        <w:rPr>
          <w:rFonts w:eastAsia="宋体"/>
          <w:color w:val="0070C0"/>
          <w:szCs w:val="24"/>
          <w:lang w:eastAsia="zh-CN"/>
        </w:rPr>
        <w:t>shared</w:t>
      </w:r>
      <w:r w:rsidRPr="0023523F">
        <w:rPr>
          <w:rFonts w:eastAsia="宋体"/>
          <w:color w:val="0070C0"/>
          <w:szCs w:val="24"/>
          <w:lang w:eastAsia="zh-CN"/>
        </w:rPr>
        <w:t xml:space="preserve"> in R4-2300709</w:t>
      </w:r>
      <w:r w:rsidR="00A163B7">
        <w:rPr>
          <w:rFonts w:eastAsia="宋体"/>
          <w:color w:val="0070C0"/>
          <w:szCs w:val="24"/>
          <w:lang w:eastAsia="zh-CN"/>
        </w:rPr>
        <w:t>, pending company check</w:t>
      </w:r>
      <w:r>
        <w:rPr>
          <w:rFonts w:eastAsia="宋体"/>
          <w:color w:val="0070C0"/>
          <w:szCs w:val="24"/>
          <w:lang w:eastAsia="zh-CN"/>
        </w:rPr>
        <w:t>.</w:t>
      </w:r>
    </w:p>
    <w:p w14:paraId="42B2BB3C" w14:textId="5FA3BABB" w:rsidR="00980AAA" w:rsidRDefault="00980AAA" w:rsidP="00980AAA">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For each evaluated AoAsep, combine results for +AoAsep and -AoAsep</w:t>
      </w:r>
      <w:r w:rsidRPr="0023523F">
        <w:rPr>
          <w:rFonts w:eastAsia="宋体"/>
          <w:color w:val="0070C0"/>
          <w:szCs w:val="24"/>
          <w:lang w:eastAsia="zh-CN"/>
        </w:rPr>
        <w:t xml:space="preserve"> </w:t>
      </w:r>
      <w:r>
        <w:rPr>
          <w:rFonts w:eastAsia="宋体"/>
          <w:color w:val="0070C0"/>
          <w:szCs w:val="24"/>
          <w:lang w:eastAsia="zh-CN"/>
        </w:rPr>
        <w:t xml:space="preserve">determined from </w:t>
      </w:r>
      <w:r w:rsidRPr="0023523F">
        <w:rPr>
          <w:rFonts w:eastAsia="宋体"/>
          <w:color w:val="0070C0"/>
          <w:szCs w:val="24"/>
          <w:lang w:eastAsia="zh-CN"/>
        </w:rPr>
        <w:t xml:space="preserve">the </w:t>
      </w:r>
      <w:r w:rsidR="00C60410">
        <w:rPr>
          <w:rFonts w:eastAsia="宋体"/>
          <w:color w:val="0070C0"/>
          <w:szCs w:val="24"/>
          <w:lang w:eastAsia="zh-CN"/>
        </w:rPr>
        <w:t xml:space="preserve">basic </w:t>
      </w:r>
      <w:r w:rsidRPr="0023523F">
        <w:rPr>
          <w:rFonts w:eastAsia="宋体"/>
          <w:color w:val="0070C0"/>
          <w:szCs w:val="24"/>
          <w:lang w:eastAsia="zh-CN"/>
        </w:rPr>
        <w:t xml:space="preserve">2TRP scan </w:t>
      </w:r>
      <w:r w:rsidR="001E2BFB">
        <w:rPr>
          <w:rFonts w:eastAsia="宋体"/>
          <w:color w:val="0070C0"/>
          <w:szCs w:val="24"/>
          <w:lang w:eastAsia="zh-CN"/>
        </w:rPr>
        <w:t>shared</w:t>
      </w:r>
      <w:r w:rsidRPr="0023523F">
        <w:rPr>
          <w:rFonts w:eastAsia="宋体"/>
          <w:color w:val="0070C0"/>
          <w:szCs w:val="24"/>
          <w:lang w:eastAsia="zh-CN"/>
        </w:rPr>
        <w:t xml:space="preserve"> in R4-2300709</w:t>
      </w:r>
      <w:r w:rsidR="00A163B7">
        <w:rPr>
          <w:rFonts w:eastAsia="宋体"/>
          <w:color w:val="0070C0"/>
          <w:szCs w:val="24"/>
          <w:lang w:eastAsia="zh-CN"/>
        </w:rPr>
        <w:t>, pending company check</w:t>
      </w:r>
      <w:r>
        <w:rPr>
          <w:rFonts w:eastAsia="宋体"/>
          <w:color w:val="0070C0"/>
          <w:szCs w:val="24"/>
          <w:lang w:eastAsia="zh-CN"/>
        </w:rPr>
        <w:t xml:space="preserve">. </w:t>
      </w:r>
    </w:p>
    <w:p w14:paraId="7A54AF8B" w14:textId="77777777" w:rsidR="00D26ABC" w:rsidRPr="00574922" w:rsidRDefault="00D26ABC" w:rsidP="00D26ABC">
      <w:pPr>
        <w:spacing w:after="0"/>
        <w:rPr>
          <w:b/>
          <w:bCs/>
          <w:color w:val="0070C0"/>
          <w:szCs w:val="24"/>
          <w:lang w:val="en-US" w:eastAsia="zh-CN"/>
        </w:rPr>
      </w:pPr>
      <w:r w:rsidRPr="00656098">
        <w:rPr>
          <w:b/>
          <w:bCs/>
          <w:color w:val="000000" w:themeColor="text1"/>
          <w:szCs w:val="24"/>
          <w:lang w:val="en-US" w:eastAsia="zh-CN"/>
        </w:rPr>
        <w:t>Agreement:</w:t>
      </w:r>
    </w:p>
    <w:p w14:paraId="1DDF5C76" w14:textId="35A59D45" w:rsidR="00D26ABC" w:rsidRPr="00574922" w:rsidRDefault="006E62E2" w:rsidP="00D26ABC">
      <w:pPr>
        <w:pStyle w:val="afe"/>
        <w:numPr>
          <w:ilvl w:val="0"/>
          <w:numId w:val="42"/>
        </w:numPr>
        <w:spacing w:afterLines="50" w:after="120"/>
        <w:ind w:firstLineChars="0"/>
        <w:rPr>
          <w:rFonts w:ascii="Arial" w:hAnsi="Arial"/>
          <w:color w:val="000000" w:themeColor="text1"/>
          <w:sz w:val="24"/>
          <w:szCs w:val="16"/>
          <w:lang w:val="sv-SE" w:eastAsia="zh-CN"/>
        </w:rPr>
      </w:pPr>
      <w:r>
        <w:rPr>
          <w:rFonts w:eastAsia="宋体"/>
          <w:color w:val="000000" w:themeColor="text1"/>
          <w:szCs w:val="24"/>
          <w:lang w:eastAsia="zh-CN"/>
        </w:rPr>
        <w:t xml:space="preserve">(No agreement </w:t>
      </w:r>
      <w:r w:rsidR="00185D7A">
        <w:rPr>
          <w:rFonts w:eastAsia="宋体"/>
          <w:color w:val="000000" w:themeColor="text1"/>
          <w:szCs w:val="24"/>
          <w:lang w:eastAsia="zh-CN"/>
        </w:rPr>
        <w:t>necessary here due to agreement in 1.2.1 to use method consistent</w:t>
      </w:r>
      <w:r w:rsidR="00E47FEE">
        <w:rPr>
          <w:rFonts w:eastAsia="宋体"/>
          <w:color w:val="000000" w:themeColor="text1"/>
          <w:szCs w:val="24"/>
          <w:lang w:eastAsia="zh-CN"/>
        </w:rPr>
        <w:t xml:space="preserve"> with</w:t>
      </w:r>
      <w:r w:rsidR="00185D7A">
        <w:rPr>
          <w:rFonts w:eastAsia="宋体"/>
          <w:color w:val="000000" w:themeColor="text1"/>
          <w:szCs w:val="24"/>
          <w:lang w:eastAsia="zh-CN"/>
        </w:rPr>
        <w:t xml:space="preserve"> option 2 above)</w:t>
      </w:r>
    </w:p>
    <w:p w14:paraId="2BA453DF" w14:textId="7BD107F0" w:rsidR="00BF738E" w:rsidRPr="00BF738E" w:rsidRDefault="00BF738E" w:rsidP="00BF738E">
      <w:pPr>
        <w:spacing w:after="0"/>
        <w:rPr>
          <w:rFonts w:ascii="Arial" w:hAnsi="Arial"/>
          <w:sz w:val="24"/>
          <w:szCs w:val="16"/>
          <w:highlight w:val="yellow"/>
          <w:lang w:val="sv-SE" w:eastAsia="zh-CN"/>
        </w:rPr>
      </w:pPr>
    </w:p>
    <w:p w14:paraId="3F08361C" w14:textId="2A3455EE" w:rsidR="00CC6B84" w:rsidRPr="00805BE8" w:rsidRDefault="00AA51AF" w:rsidP="00CC6B84">
      <w:pPr>
        <w:pStyle w:val="3"/>
        <w:rPr>
          <w:sz w:val="24"/>
          <w:szCs w:val="16"/>
        </w:rPr>
      </w:pPr>
      <w:r>
        <w:rPr>
          <w:sz w:val="24"/>
          <w:szCs w:val="16"/>
        </w:rPr>
        <w:t>Further d</w:t>
      </w:r>
      <w:r w:rsidR="00CC6B84">
        <w:rPr>
          <w:sz w:val="24"/>
          <w:szCs w:val="16"/>
        </w:rPr>
        <w:t xml:space="preserve">etails for </w:t>
      </w:r>
      <w:r w:rsidR="00D626DC">
        <w:rPr>
          <w:sz w:val="24"/>
          <w:szCs w:val="16"/>
        </w:rPr>
        <w:t>baseline RF requirement</w:t>
      </w:r>
      <w:r w:rsidR="00CC6B84">
        <w:rPr>
          <w:sz w:val="24"/>
          <w:szCs w:val="16"/>
        </w:rPr>
        <w:t xml:space="preserve"> </w:t>
      </w:r>
    </w:p>
    <w:p w14:paraId="17EFEF14" w14:textId="77777777" w:rsidR="0007680A" w:rsidRPr="00805BE8" w:rsidRDefault="0007680A" w:rsidP="0007680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A56815A" w14:textId="77777777" w:rsidR="00CC6B84" w:rsidRPr="006C1E85" w:rsidRDefault="00CC6B84" w:rsidP="00CC6B84">
      <w:pPr>
        <w:pStyle w:val="afe"/>
        <w:numPr>
          <w:ilvl w:val="0"/>
          <w:numId w:val="4"/>
        </w:numPr>
        <w:ind w:firstLineChars="0"/>
        <w:rPr>
          <w:bCs/>
          <w:i/>
          <w:color w:val="0070C0"/>
          <w:lang w:val="en-US" w:eastAsia="zh-CN"/>
        </w:rPr>
      </w:pPr>
      <w:r w:rsidRPr="006C1E85">
        <w:rPr>
          <w:rFonts w:eastAsia="宋体"/>
          <w:color w:val="0070C0"/>
          <w:szCs w:val="24"/>
          <w:lang w:eastAsia="zh-CN"/>
        </w:rPr>
        <w:t>Proposal</w:t>
      </w:r>
      <w:r>
        <w:rPr>
          <w:rFonts w:eastAsia="宋体"/>
          <w:color w:val="0070C0"/>
          <w:szCs w:val="24"/>
          <w:lang w:eastAsia="zh-CN"/>
        </w:rPr>
        <w:t xml:space="preserve"> 1</w:t>
      </w:r>
      <w:r w:rsidRPr="006C1E85">
        <w:rPr>
          <w:rFonts w:eastAsia="宋体"/>
          <w:color w:val="0070C0"/>
          <w:szCs w:val="24"/>
          <w:lang w:eastAsia="zh-CN"/>
        </w:rPr>
        <w:t>:</w:t>
      </w:r>
      <w:r w:rsidRPr="006C1E85">
        <w:rPr>
          <w:bCs/>
          <w:lang w:val="en-US" w:eastAsia="ko-KR"/>
        </w:rPr>
        <w:t xml:space="preserve"> Consider Rx power imbalance as a side condition for the spherical coverage requirement</w:t>
      </w:r>
      <w:r w:rsidRPr="006C1E85">
        <w:rPr>
          <w:rFonts w:eastAsiaTheme="minorEastAsia"/>
          <w:bCs/>
          <w:noProof/>
          <w:lang w:eastAsia="ko-KR"/>
        </w:rPr>
        <w:t xml:space="preserve">. </w:t>
      </w:r>
      <w:r w:rsidRPr="006C1E85">
        <w:rPr>
          <w:rFonts w:eastAsiaTheme="minorEastAsia"/>
          <w:bCs/>
          <w:noProof/>
          <w:color w:val="4472C4" w:themeColor="accent1"/>
          <w:lang w:eastAsia="ko-KR"/>
        </w:rPr>
        <w:t>(R4-2300949)</w:t>
      </w:r>
    </w:p>
    <w:p w14:paraId="03AD2261" w14:textId="77777777" w:rsidR="00CC6B84" w:rsidRPr="00F53AC5" w:rsidRDefault="00CC6B84" w:rsidP="00CC6B84">
      <w:pPr>
        <w:pStyle w:val="afe"/>
        <w:numPr>
          <w:ilvl w:val="1"/>
          <w:numId w:val="4"/>
        </w:numPr>
        <w:ind w:firstLineChars="0"/>
        <w:rPr>
          <w:rFonts w:eastAsia="宋体"/>
          <w:color w:val="0070C0"/>
          <w:szCs w:val="24"/>
          <w:lang w:eastAsia="zh-CN"/>
        </w:rPr>
      </w:pPr>
      <w:r w:rsidRPr="00316725">
        <w:rPr>
          <w:rFonts w:eastAsia="宋体"/>
          <w:color w:val="0070C0"/>
          <w:szCs w:val="24"/>
          <w:lang w:eastAsia="zh-CN"/>
        </w:rPr>
        <w:t xml:space="preserve">Option 1: </w:t>
      </w:r>
      <w:r>
        <w:rPr>
          <w:rFonts w:eastAsia="宋体"/>
          <w:szCs w:val="24"/>
          <w:lang w:eastAsia="zh-CN"/>
        </w:rPr>
        <w:t xml:space="preserve">Different DL power levels from both TRPs, </w:t>
      </w:r>
      <w:r w:rsidRPr="00C0368A">
        <w:rPr>
          <w:rFonts w:eastAsia="宋体"/>
          <w:szCs w:val="24"/>
          <w:lang w:eastAsia="zh-CN"/>
        </w:rPr>
        <w:t>with at least one of the DL power level equal or close to the legacy spherical coverage EIS requirement level for reception from a single direction</w:t>
      </w:r>
      <w:r w:rsidRPr="00415F39">
        <w:rPr>
          <w:rFonts w:eastAsia="宋体"/>
          <w:szCs w:val="24"/>
          <w:lang w:eastAsia="zh-CN"/>
        </w:rPr>
        <w:t>.</w:t>
      </w:r>
      <w:r>
        <w:rPr>
          <w:rFonts w:eastAsia="宋体"/>
          <w:szCs w:val="24"/>
          <w:lang w:eastAsia="zh-CN"/>
        </w:rPr>
        <w:t xml:space="preserve"> </w:t>
      </w:r>
      <w:r w:rsidRPr="00420CBC">
        <w:rPr>
          <w:rFonts w:eastAsia="宋体"/>
          <w:color w:val="4472C4" w:themeColor="accent1"/>
          <w:szCs w:val="24"/>
          <w:lang w:eastAsia="zh-CN"/>
        </w:rPr>
        <w:t>(R4-2</w:t>
      </w:r>
      <w:r>
        <w:rPr>
          <w:rFonts w:eastAsia="宋体"/>
          <w:color w:val="4472C4" w:themeColor="accent1"/>
          <w:szCs w:val="24"/>
          <w:lang w:eastAsia="zh-CN"/>
        </w:rPr>
        <w:t>3000196</w:t>
      </w:r>
      <w:r w:rsidRPr="00420CBC">
        <w:rPr>
          <w:rFonts w:eastAsia="宋体"/>
          <w:color w:val="4472C4" w:themeColor="accent1"/>
          <w:szCs w:val="24"/>
          <w:lang w:eastAsia="zh-CN"/>
        </w:rPr>
        <w:t>)</w:t>
      </w:r>
    </w:p>
    <w:p w14:paraId="240C9E0F" w14:textId="77777777" w:rsidR="00CC6B84" w:rsidRDefault="00CC6B84" w:rsidP="00CC6B84">
      <w:pPr>
        <w:pStyle w:val="afe"/>
        <w:numPr>
          <w:ilvl w:val="1"/>
          <w:numId w:val="4"/>
        </w:numPr>
        <w:ind w:firstLineChars="0"/>
        <w:rPr>
          <w:rFonts w:eastAsia="宋体"/>
          <w:color w:val="0070C0"/>
          <w:szCs w:val="24"/>
          <w:lang w:eastAsia="zh-CN"/>
        </w:rPr>
      </w:pPr>
      <w:r w:rsidRPr="00316725">
        <w:rPr>
          <w:rFonts w:eastAsia="宋体"/>
          <w:color w:val="0070C0"/>
          <w:szCs w:val="24"/>
          <w:lang w:eastAsia="zh-CN"/>
        </w:rPr>
        <w:lastRenderedPageBreak/>
        <w:t xml:space="preserve">Option </w:t>
      </w:r>
      <w:r>
        <w:rPr>
          <w:rFonts w:eastAsia="宋体"/>
          <w:color w:val="0070C0"/>
          <w:szCs w:val="24"/>
          <w:lang w:eastAsia="zh-CN"/>
        </w:rPr>
        <w:t>2</w:t>
      </w:r>
      <w:r w:rsidRPr="00316725">
        <w:rPr>
          <w:rFonts w:eastAsia="宋体"/>
          <w:color w:val="0070C0"/>
          <w:szCs w:val="24"/>
          <w:lang w:eastAsia="zh-CN"/>
        </w:rPr>
        <w:t>:</w:t>
      </w:r>
      <w:r>
        <w:rPr>
          <w:rFonts w:eastAsia="宋体"/>
          <w:color w:val="0070C0"/>
          <w:szCs w:val="24"/>
          <w:lang w:eastAsia="zh-CN"/>
        </w:rPr>
        <w:t xml:space="preserve"> </w:t>
      </w:r>
      <w:r w:rsidRPr="00CC7B9F">
        <w:rPr>
          <w:lang w:val="en-US"/>
        </w:rPr>
        <w:t xml:space="preserve">Re-use the legacy spherical coverage receiver sensitivity level (single probe) as the DL power for each probe to set the core requirement. </w:t>
      </w:r>
      <w:r w:rsidRPr="00CC7B9F">
        <w:rPr>
          <w:rFonts w:eastAsia="宋体"/>
          <w:color w:val="0070C0"/>
          <w:szCs w:val="24"/>
          <w:lang w:eastAsia="zh-CN"/>
        </w:rPr>
        <w:t xml:space="preserve"> </w:t>
      </w:r>
      <w:r>
        <w:rPr>
          <w:rFonts w:eastAsia="宋体"/>
          <w:color w:val="0070C0"/>
          <w:szCs w:val="24"/>
          <w:lang w:eastAsia="zh-CN"/>
        </w:rPr>
        <w:t>(R4-2302250)</w:t>
      </w:r>
    </w:p>
    <w:p w14:paraId="13186F7B" w14:textId="77777777" w:rsidR="00CC6B84" w:rsidRDefault="00CC6B84" w:rsidP="00CC6B84">
      <w:pPr>
        <w:pStyle w:val="afe"/>
        <w:numPr>
          <w:ilvl w:val="0"/>
          <w:numId w:val="4"/>
        </w:numPr>
        <w:ind w:firstLineChars="0"/>
        <w:rPr>
          <w:rFonts w:eastAsia="宋体"/>
          <w:color w:val="0070C0"/>
          <w:szCs w:val="24"/>
          <w:lang w:eastAsia="zh-CN"/>
        </w:rPr>
      </w:pPr>
      <w:r>
        <w:rPr>
          <w:rFonts w:eastAsia="宋体"/>
          <w:color w:val="0070C0"/>
          <w:szCs w:val="24"/>
          <w:lang w:eastAsia="zh-CN"/>
        </w:rPr>
        <w:t>Proposal 2: How to combine data for each grid point:</w:t>
      </w:r>
    </w:p>
    <w:p w14:paraId="2B7986D8" w14:textId="504C87EC" w:rsidR="00CC6B84" w:rsidRPr="00DA177C" w:rsidRDefault="00CC6B84" w:rsidP="00CC6B84">
      <w:pPr>
        <w:pStyle w:val="afe"/>
        <w:numPr>
          <w:ilvl w:val="1"/>
          <w:numId w:val="4"/>
        </w:numPr>
        <w:ind w:firstLineChars="0"/>
        <w:rPr>
          <w:rFonts w:eastAsia="宋体"/>
          <w:color w:val="0070C0"/>
          <w:szCs w:val="24"/>
          <w:lang w:eastAsia="zh-CN"/>
        </w:rPr>
      </w:pPr>
      <w:r>
        <w:rPr>
          <w:rFonts w:eastAsia="宋体"/>
          <w:color w:val="0070C0"/>
          <w:szCs w:val="24"/>
          <w:lang w:eastAsia="zh-CN"/>
        </w:rPr>
        <w:t xml:space="preserve">Option 1: </w:t>
      </w:r>
      <w:r w:rsidRPr="00DA177C">
        <w:t>if one test point is verified more than once, this test point can be marked as PASS only if it can pass every time</w:t>
      </w:r>
      <w:r w:rsidR="00DC4326">
        <w:t xml:space="preserve">. </w:t>
      </w:r>
      <w:r w:rsidR="00DC4326" w:rsidRPr="007D6501">
        <w:t>Only the test point that meets the legacy spherical coverage requirement needs to be verified.</w:t>
      </w:r>
      <w:r w:rsidRPr="00AF2570">
        <w:rPr>
          <w:b/>
          <w:bCs/>
        </w:rPr>
        <w:t xml:space="preserve">  </w:t>
      </w:r>
      <w:r>
        <w:rPr>
          <w:rFonts w:eastAsia="宋体"/>
          <w:color w:val="0070C0"/>
          <w:szCs w:val="24"/>
          <w:lang w:eastAsia="zh-CN"/>
        </w:rPr>
        <w:t>(R4-2301572)</w:t>
      </w:r>
    </w:p>
    <w:p w14:paraId="7036D90B" w14:textId="77777777" w:rsidR="00CC6B84" w:rsidRPr="00A02805" w:rsidRDefault="00CC6B84" w:rsidP="00CC6B84">
      <w:pPr>
        <w:pStyle w:val="afe"/>
        <w:numPr>
          <w:ilvl w:val="1"/>
          <w:numId w:val="4"/>
        </w:numPr>
        <w:spacing w:after="0"/>
        <w:ind w:firstLineChars="0"/>
        <w:rPr>
          <w:color w:val="0070C0"/>
          <w:sz w:val="24"/>
          <w:szCs w:val="16"/>
        </w:rPr>
      </w:pPr>
      <w:r w:rsidRPr="00A02805">
        <w:rPr>
          <w:rFonts w:eastAsia="宋体"/>
          <w:color w:val="0070C0"/>
          <w:szCs w:val="24"/>
          <w:lang w:eastAsia="zh-CN"/>
        </w:rPr>
        <w:t xml:space="preserve">Option 2: </w:t>
      </w:r>
      <w:r w:rsidRPr="00A02805">
        <w:t xml:space="preserve">RAN4 to consider OR combining to resolve multiple binary outcomes at the same point </w:t>
      </w:r>
      <w:r w:rsidRPr="00A02805">
        <w:rPr>
          <w:color w:val="4472C4" w:themeColor="accent1"/>
        </w:rPr>
        <w:t>(R4-2300087)</w:t>
      </w:r>
    </w:p>
    <w:p w14:paraId="03316D44" w14:textId="77777777" w:rsidR="00CC6B84" w:rsidRPr="00A02805" w:rsidRDefault="00CC6B84" w:rsidP="00CC6B84">
      <w:pPr>
        <w:pStyle w:val="afe"/>
        <w:spacing w:after="0"/>
        <w:ind w:left="1656" w:firstLineChars="0" w:firstLine="0"/>
        <w:rPr>
          <w:color w:val="0070C0"/>
          <w:sz w:val="24"/>
          <w:szCs w:val="16"/>
        </w:rPr>
      </w:pPr>
    </w:p>
    <w:p w14:paraId="40D953C5" w14:textId="3C0EE5AC" w:rsidR="00524B36" w:rsidRPr="00656098" w:rsidRDefault="00524B36" w:rsidP="00524B36">
      <w:pPr>
        <w:rPr>
          <w:b/>
          <w:lang w:val="en-US" w:eastAsia="zh-CN"/>
        </w:rPr>
      </w:pPr>
      <w:r w:rsidRPr="00656098">
        <w:rPr>
          <w:b/>
          <w:lang w:val="en-US" w:eastAsia="zh-CN"/>
        </w:rPr>
        <w:t>Agreement</w:t>
      </w:r>
      <w:r w:rsidR="00B8460B" w:rsidRPr="00656098">
        <w:rPr>
          <w:b/>
          <w:lang w:val="en-US" w:eastAsia="zh-CN"/>
        </w:rPr>
        <w:t xml:space="preserve"> </w:t>
      </w:r>
      <w:r w:rsidR="00B8460B" w:rsidRPr="00656098">
        <w:rPr>
          <w:lang w:val="en-US"/>
        </w:rPr>
        <w:t>(in chairman motes)</w:t>
      </w:r>
      <w:r w:rsidRPr="00656098">
        <w:rPr>
          <w:b/>
          <w:lang w:val="en-US" w:eastAsia="zh-CN"/>
        </w:rPr>
        <w:t xml:space="preserve">: </w:t>
      </w:r>
    </w:p>
    <w:p w14:paraId="6C6F77B8" w14:textId="314D1BD1" w:rsidR="00524B36" w:rsidRPr="00656098" w:rsidRDefault="00524B36" w:rsidP="00524B36">
      <w:pPr>
        <w:rPr>
          <w:i/>
          <w:color w:val="4472C4" w:themeColor="accent1"/>
          <w:lang w:val="en-US" w:eastAsia="zh-CN"/>
        </w:rPr>
      </w:pPr>
      <w:r w:rsidRPr="00656098">
        <w:t xml:space="preserve">For the simulation assumption, use Option 2 in proposal 1 as the </w:t>
      </w:r>
      <w:r w:rsidR="000146C9" w:rsidRPr="00656098">
        <w:t>starting</w:t>
      </w:r>
      <w:r w:rsidRPr="00656098">
        <w:t xml:space="preserve"> point.</w:t>
      </w:r>
    </w:p>
    <w:p w14:paraId="5271609B" w14:textId="59B6668D" w:rsidR="0007680A" w:rsidRPr="00656098" w:rsidRDefault="00656098" w:rsidP="0007680A">
      <w:pPr>
        <w:spacing w:after="0"/>
        <w:rPr>
          <w:b/>
          <w:bCs/>
          <w:color w:val="0070C0"/>
          <w:szCs w:val="24"/>
          <w:lang w:val="en-US" w:eastAsia="zh-CN"/>
        </w:rPr>
      </w:pPr>
      <w:r w:rsidRPr="00656098">
        <w:rPr>
          <w:b/>
          <w:lang w:val="en-US" w:eastAsia="zh-CN"/>
        </w:rPr>
        <w:t>Agreement</w:t>
      </w:r>
      <w:r>
        <w:rPr>
          <w:rFonts w:hint="eastAsia"/>
          <w:b/>
          <w:lang w:val="en-US" w:eastAsia="zh-CN"/>
        </w:rPr>
        <w:t>:</w:t>
      </w:r>
      <w:r w:rsidR="0007680A" w:rsidRPr="00656098">
        <w:rPr>
          <w:b/>
          <w:bCs/>
          <w:color w:val="0070C0"/>
          <w:szCs w:val="24"/>
          <w:lang w:val="en-US" w:eastAsia="zh-CN"/>
        </w:rPr>
        <w:t xml:space="preserve"> </w:t>
      </w:r>
    </w:p>
    <w:p w14:paraId="0AFD67D7" w14:textId="77777777" w:rsidR="00DD67D6" w:rsidRPr="00656098" w:rsidRDefault="00E77F1E" w:rsidP="0007680A">
      <w:pPr>
        <w:pStyle w:val="afe"/>
        <w:numPr>
          <w:ilvl w:val="0"/>
          <w:numId w:val="42"/>
        </w:numPr>
        <w:spacing w:after="0"/>
        <w:ind w:firstLineChars="0"/>
        <w:rPr>
          <w:rFonts w:ascii="Arial" w:hAnsi="Arial"/>
          <w:sz w:val="24"/>
          <w:szCs w:val="16"/>
          <w:lang w:val="sv-SE" w:eastAsia="zh-CN"/>
        </w:rPr>
      </w:pPr>
      <w:r w:rsidRPr="00656098">
        <w:t>Option2</w:t>
      </w:r>
      <w:r w:rsidR="00B13F0F" w:rsidRPr="00656098">
        <w:t xml:space="preserve"> for proposal 2</w:t>
      </w:r>
      <w:r w:rsidR="00FE488A" w:rsidRPr="00656098">
        <w:t xml:space="preserve"> for </w:t>
      </w:r>
      <w:r w:rsidRPr="00656098">
        <w:t>simulation</w:t>
      </w:r>
      <w:r w:rsidR="00EB6211" w:rsidRPr="00656098">
        <w:t>.</w:t>
      </w:r>
      <w:r w:rsidRPr="00656098">
        <w:t xml:space="preserve"> </w:t>
      </w:r>
    </w:p>
    <w:p w14:paraId="6293F8CB" w14:textId="2CB3DBA1" w:rsidR="0007680A" w:rsidRPr="00656098" w:rsidRDefault="00E77F1E" w:rsidP="00DD67D6">
      <w:pPr>
        <w:pStyle w:val="afe"/>
        <w:numPr>
          <w:ilvl w:val="1"/>
          <w:numId w:val="42"/>
        </w:numPr>
        <w:spacing w:after="0"/>
        <w:ind w:firstLineChars="0"/>
        <w:rPr>
          <w:rFonts w:ascii="Arial" w:hAnsi="Arial"/>
          <w:sz w:val="24"/>
          <w:szCs w:val="16"/>
          <w:lang w:val="sv-SE" w:eastAsia="zh-CN"/>
        </w:rPr>
      </w:pPr>
      <w:r w:rsidRPr="00656098">
        <w:t xml:space="preserve">Companies are encouraged to study </w:t>
      </w:r>
      <w:r w:rsidR="00DD67D6" w:rsidRPr="00656098">
        <w:t>differences between options.</w:t>
      </w:r>
    </w:p>
    <w:p w14:paraId="6869A1A2" w14:textId="17D8B7FF" w:rsidR="00BC4544" w:rsidRDefault="00BC4544" w:rsidP="00BC4544">
      <w:pPr>
        <w:spacing w:after="0"/>
        <w:rPr>
          <w:rFonts w:ascii="Arial" w:hAnsi="Arial"/>
          <w:sz w:val="24"/>
          <w:szCs w:val="16"/>
          <w:highlight w:val="yellow"/>
          <w:lang w:val="sv-SE" w:eastAsia="zh-CN"/>
        </w:rPr>
      </w:pPr>
    </w:p>
    <w:p w14:paraId="472994DB" w14:textId="77777777" w:rsidR="00E60BF2" w:rsidRPr="00805BE8" w:rsidRDefault="00E60BF2" w:rsidP="00E60BF2">
      <w:pPr>
        <w:pStyle w:val="3"/>
        <w:rPr>
          <w:sz w:val="24"/>
          <w:szCs w:val="16"/>
        </w:rPr>
      </w:pPr>
      <w:r>
        <w:rPr>
          <w:sz w:val="24"/>
          <w:szCs w:val="16"/>
        </w:rPr>
        <w:t xml:space="preserve">Relaxation definitions in UE RF requirement </w:t>
      </w:r>
    </w:p>
    <w:p w14:paraId="3E1F7DF8" w14:textId="77777777" w:rsidR="000869C0" w:rsidRPr="00805BE8" w:rsidRDefault="000869C0" w:rsidP="000869C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F57D7C8" w14:textId="77777777" w:rsidR="00E60BF2" w:rsidRDefault="00E60BF2" w:rsidP="00E60BF2">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Proposal 1: relaxation framework </w:t>
      </w:r>
    </w:p>
    <w:p w14:paraId="47FDED7F" w14:textId="77777777" w:rsidR="00E60BF2" w:rsidRPr="00BC71C4" w:rsidRDefault="00E60BF2" w:rsidP="00E60BF2">
      <w:pPr>
        <w:pStyle w:val="afe"/>
        <w:numPr>
          <w:ilvl w:val="1"/>
          <w:numId w:val="4"/>
        </w:numPr>
        <w:ind w:firstLineChars="0"/>
        <w:rPr>
          <w:rFonts w:eastAsia="宋体"/>
          <w:szCs w:val="24"/>
          <w:lang w:eastAsia="zh-CN"/>
        </w:rPr>
      </w:pPr>
      <w:r>
        <w:rPr>
          <w:rFonts w:eastAsia="宋体"/>
          <w:color w:val="0070C0"/>
          <w:szCs w:val="24"/>
          <w:lang w:eastAsia="zh-CN"/>
        </w:rPr>
        <w:t>Option 1: Only ∆R</w:t>
      </w:r>
      <w:r w:rsidRPr="00D76B67">
        <w:rPr>
          <w:rFonts w:eastAsia="宋体"/>
          <w:color w:val="0070C0"/>
          <w:szCs w:val="24"/>
          <w:vertAlign w:val="subscript"/>
          <w:lang w:eastAsia="zh-CN"/>
        </w:rPr>
        <w:t>2TRP</w:t>
      </w:r>
      <w:r>
        <w:rPr>
          <w:rFonts w:eastAsia="宋体"/>
          <w:color w:val="0070C0"/>
          <w:szCs w:val="24"/>
          <w:lang w:eastAsia="zh-CN"/>
        </w:rPr>
        <w:t xml:space="preserve"> used (applies to legacy EIS spherical coverage for deriving coverage directions) (R4-2300146, R4-2301572, R4-2301622)</w:t>
      </w:r>
    </w:p>
    <w:p w14:paraId="738CF2CE" w14:textId="77777777" w:rsidR="00E60BF2" w:rsidRDefault="00E60BF2" w:rsidP="00E60BF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36E99">
        <w:rPr>
          <w:rFonts w:eastAsia="宋体"/>
          <w:color w:val="0070C0"/>
          <w:szCs w:val="24"/>
          <w:lang w:eastAsia="zh-CN"/>
        </w:rPr>
        <w:t>Option 2:</w:t>
      </w:r>
      <w:r>
        <w:rPr>
          <w:rFonts w:eastAsia="宋体"/>
          <w:color w:val="0070C0"/>
          <w:szCs w:val="24"/>
          <w:lang w:eastAsia="zh-CN"/>
        </w:rPr>
        <w:t xml:space="preserve"> ∆R</w:t>
      </w:r>
      <w:r w:rsidRPr="00D76B67">
        <w:rPr>
          <w:rFonts w:eastAsia="宋体"/>
          <w:color w:val="0070C0"/>
          <w:szCs w:val="24"/>
          <w:vertAlign w:val="subscript"/>
          <w:lang w:eastAsia="zh-CN"/>
        </w:rPr>
        <w:t>2TRP</w:t>
      </w:r>
      <w:r>
        <w:rPr>
          <w:rFonts w:eastAsia="宋体"/>
          <w:color w:val="0070C0"/>
          <w:szCs w:val="24"/>
          <w:lang w:eastAsia="zh-CN"/>
        </w:rPr>
        <w:t xml:space="preserve"> not used, instead relax coverage fraction (for example PC3 reduced from 50% to F*50%) (R4-2300709)</w:t>
      </w:r>
    </w:p>
    <w:p w14:paraId="014BC898" w14:textId="77777777" w:rsidR="00E60BF2" w:rsidRDefault="00E60BF2" w:rsidP="00E60BF2">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Both ∆R</w:t>
      </w:r>
      <w:r w:rsidRPr="00D76B67">
        <w:rPr>
          <w:rFonts w:eastAsia="宋体"/>
          <w:color w:val="0070C0"/>
          <w:szCs w:val="24"/>
          <w:vertAlign w:val="subscript"/>
          <w:lang w:eastAsia="zh-CN"/>
        </w:rPr>
        <w:t>2TRP</w:t>
      </w:r>
      <w:r>
        <w:rPr>
          <w:rFonts w:eastAsia="宋体"/>
          <w:color w:val="0070C0"/>
          <w:szCs w:val="24"/>
          <w:lang w:eastAsia="zh-CN"/>
        </w:rPr>
        <w:t xml:space="preserve"> and relaxed coverage fraction needed (R4-2301759) </w:t>
      </w:r>
    </w:p>
    <w:p w14:paraId="535B1728" w14:textId="77777777" w:rsidR="00E60BF2" w:rsidRDefault="00E60BF2" w:rsidP="00E60BF2">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Proposal 2: relaxation resolution </w:t>
      </w:r>
    </w:p>
    <w:p w14:paraId="68942C40" w14:textId="5365D450" w:rsidR="00E60BF2" w:rsidRPr="00656098" w:rsidRDefault="00E60BF2" w:rsidP="00E60BF2">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Pr="00656098">
        <w:rPr>
          <w:rFonts w:eastAsia="宋体"/>
          <w:color w:val="0070C0"/>
          <w:szCs w:val="24"/>
          <w:lang w:eastAsia="zh-CN"/>
        </w:rPr>
        <w:t xml:space="preserve">: … </w:t>
      </w:r>
      <w:r w:rsidRPr="000A76D4">
        <w:rPr>
          <w:rFonts w:eastAsia="宋体"/>
          <w:color w:val="0070C0"/>
          <w:szCs w:val="24"/>
          <w:lang w:eastAsia="zh-CN"/>
        </w:rPr>
        <w:t>large AoA offset would not be relaxed by the same amount as with small AoA offset</w:t>
      </w:r>
      <w:r>
        <w:rPr>
          <w:rFonts w:eastAsia="宋体"/>
          <w:color w:val="0070C0"/>
          <w:szCs w:val="24"/>
          <w:lang w:eastAsia="zh-CN"/>
        </w:rPr>
        <w:t xml:space="preserve"> </w:t>
      </w:r>
    </w:p>
    <w:p w14:paraId="13F0B69C" w14:textId="77777777" w:rsidR="00D26ABC" w:rsidRPr="00574922" w:rsidRDefault="00D26ABC" w:rsidP="00D26ABC">
      <w:pPr>
        <w:spacing w:after="0"/>
        <w:rPr>
          <w:b/>
          <w:bCs/>
          <w:color w:val="0070C0"/>
          <w:szCs w:val="24"/>
          <w:lang w:val="en-US" w:eastAsia="zh-CN"/>
        </w:rPr>
      </w:pPr>
      <w:r w:rsidRPr="00656098">
        <w:rPr>
          <w:b/>
          <w:bCs/>
          <w:color w:val="000000" w:themeColor="text1"/>
          <w:szCs w:val="24"/>
          <w:lang w:val="en-US" w:eastAsia="zh-CN"/>
        </w:rPr>
        <w:t>Agreement:</w:t>
      </w:r>
    </w:p>
    <w:p w14:paraId="149A30F4" w14:textId="77777777" w:rsidR="00D26ABC" w:rsidRPr="00574922" w:rsidRDefault="00D26ABC" w:rsidP="00D26ABC">
      <w:pPr>
        <w:pStyle w:val="afe"/>
        <w:numPr>
          <w:ilvl w:val="0"/>
          <w:numId w:val="42"/>
        </w:numPr>
        <w:spacing w:afterLines="50" w:after="120"/>
        <w:ind w:firstLineChars="0"/>
        <w:rPr>
          <w:rFonts w:ascii="Arial" w:hAnsi="Arial"/>
          <w:color w:val="000000" w:themeColor="text1"/>
          <w:sz w:val="24"/>
          <w:szCs w:val="16"/>
          <w:lang w:val="sv-SE" w:eastAsia="zh-CN"/>
        </w:rPr>
      </w:pPr>
      <w:r>
        <w:rPr>
          <w:rFonts w:eastAsia="宋体"/>
          <w:color w:val="000000" w:themeColor="text1"/>
          <w:szCs w:val="24"/>
          <w:lang w:eastAsia="zh-CN"/>
        </w:rPr>
        <w:t>FFS</w:t>
      </w:r>
    </w:p>
    <w:p w14:paraId="4374D24F" w14:textId="7DAC0731" w:rsidR="005F6059" w:rsidRPr="00656098" w:rsidRDefault="005F6059" w:rsidP="00656098">
      <w:pPr>
        <w:spacing w:after="0"/>
        <w:rPr>
          <w:rFonts w:ascii="Arial" w:hAnsi="Arial"/>
          <w:strike/>
          <w:sz w:val="24"/>
          <w:szCs w:val="16"/>
          <w:highlight w:val="yellow"/>
          <w:lang w:val="sv-SE" w:eastAsia="zh-CN"/>
        </w:rPr>
      </w:pPr>
    </w:p>
    <w:p w14:paraId="796A8FB5" w14:textId="5B3E1D47" w:rsidR="000869C0" w:rsidRPr="00805BE8" w:rsidRDefault="00F5423F" w:rsidP="00F5423F">
      <w:pPr>
        <w:pStyle w:val="3"/>
        <w:rPr>
          <w:sz w:val="24"/>
          <w:szCs w:val="16"/>
        </w:rPr>
      </w:pPr>
      <w:r w:rsidRPr="00F5423F">
        <w:rPr>
          <w:sz w:val="24"/>
          <w:szCs w:val="16"/>
        </w:rPr>
        <w:t>sDCI and mDCI</w:t>
      </w:r>
      <w:r w:rsidR="000869C0">
        <w:rPr>
          <w:sz w:val="24"/>
          <w:szCs w:val="16"/>
        </w:rPr>
        <w:t xml:space="preserve"> </w:t>
      </w:r>
    </w:p>
    <w:p w14:paraId="6A165878" w14:textId="77777777" w:rsidR="000869C0" w:rsidRPr="00805BE8" w:rsidRDefault="000869C0" w:rsidP="000869C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64CDC57" w14:textId="45876D8A" w:rsidR="000869C0" w:rsidRPr="006C1E85" w:rsidRDefault="000869C0" w:rsidP="00D312A3">
      <w:pPr>
        <w:pStyle w:val="afe"/>
        <w:numPr>
          <w:ilvl w:val="0"/>
          <w:numId w:val="4"/>
        </w:numPr>
        <w:ind w:firstLineChars="0"/>
        <w:rPr>
          <w:bCs/>
          <w:i/>
          <w:color w:val="0070C0"/>
          <w:lang w:val="en-US" w:eastAsia="zh-CN"/>
        </w:rPr>
      </w:pPr>
      <w:r w:rsidRPr="006C1E85">
        <w:rPr>
          <w:rFonts w:eastAsia="宋体"/>
          <w:color w:val="0070C0"/>
          <w:szCs w:val="24"/>
          <w:lang w:eastAsia="zh-CN"/>
        </w:rPr>
        <w:t>Proposal</w:t>
      </w:r>
      <w:r>
        <w:rPr>
          <w:rFonts w:eastAsia="宋体"/>
          <w:color w:val="0070C0"/>
          <w:szCs w:val="24"/>
          <w:lang w:eastAsia="zh-CN"/>
        </w:rPr>
        <w:t xml:space="preserve"> 1</w:t>
      </w:r>
      <w:r w:rsidRPr="006C1E85">
        <w:rPr>
          <w:rFonts w:eastAsia="宋体"/>
          <w:color w:val="0070C0"/>
          <w:szCs w:val="24"/>
          <w:lang w:eastAsia="zh-CN"/>
        </w:rPr>
        <w:t>:</w:t>
      </w:r>
      <w:r w:rsidR="00D312A3">
        <w:rPr>
          <w:rFonts w:eastAsia="宋体"/>
          <w:color w:val="0070C0"/>
          <w:szCs w:val="24"/>
          <w:lang w:eastAsia="zh-CN"/>
        </w:rPr>
        <w:t xml:space="preserve"> </w:t>
      </w:r>
      <w:r w:rsidR="00D312A3" w:rsidRPr="00D312A3">
        <w:rPr>
          <w:rFonts w:eastAsia="宋体"/>
          <w:color w:val="0070C0"/>
          <w:szCs w:val="24"/>
          <w:lang w:eastAsia="zh-CN"/>
        </w:rPr>
        <w:t>requirements for sDCI and mDCI</w:t>
      </w:r>
    </w:p>
    <w:p w14:paraId="6DCED664" w14:textId="77777777" w:rsidR="00D312A3" w:rsidRPr="00D312A3" w:rsidRDefault="00D312A3" w:rsidP="00D312A3">
      <w:pPr>
        <w:pStyle w:val="afe"/>
        <w:numPr>
          <w:ilvl w:val="1"/>
          <w:numId w:val="4"/>
        </w:numPr>
        <w:ind w:firstLineChars="0"/>
        <w:rPr>
          <w:rFonts w:eastAsia="宋体"/>
          <w:color w:val="0070C0"/>
          <w:szCs w:val="24"/>
          <w:lang w:eastAsia="zh-CN"/>
        </w:rPr>
      </w:pPr>
      <w:r w:rsidRPr="00D312A3">
        <w:rPr>
          <w:rFonts w:eastAsia="宋体"/>
          <w:color w:val="0070C0"/>
          <w:szCs w:val="24"/>
          <w:lang w:eastAsia="zh-CN"/>
        </w:rPr>
        <w:t>Option 1: RAN4 to define a different set of UE RF requirements for single-DCI and multi-DCI schemes. (Nokia)</w:t>
      </w:r>
    </w:p>
    <w:p w14:paraId="155A1C59" w14:textId="3303ADF2" w:rsidR="000869C0" w:rsidRDefault="00D312A3" w:rsidP="00D312A3">
      <w:pPr>
        <w:pStyle w:val="afe"/>
        <w:numPr>
          <w:ilvl w:val="1"/>
          <w:numId w:val="4"/>
        </w:numPr>
        <w:ind w:firstLineChars="0"/>
        <w:rPr>
          <w:rFonts w:eastAsia="宋体"/>
          <w:color w:val="0070C0"/>
          <w:szCs w:val="24"/>
          <w:lang w:eastAsia="zh-CN"/>
        </w:rPr>
      </w:pPr>
      <w:r w:rsidRPr="00D312A3">
        <w:rPr>
          <w:rFonts w:eastAsia="宋体"/>
          <w:color w:val="0070C0"/>
          <w:szCs w:val="24"/>
          <w:lang w:eastAsia="zh-CN"/>
        </w:rPr>
        <w:t>Option 2: If there is some performance difference between sDCI and mDCI, such difference can be reflected in the requirement. (Apple)</w:t>
      </w:r>
    </w:p>
    <w:p w14:paraId="3CFE2F11" w14:textId="742316CD" w:rsidR="000869C0" w:rsidRDefault="000869C0" w:rsidP="00D312A3">
      <w:pPr>
        <w:pStyle w:val="afe"/>
        <w:numPr>
          <w:ilvl w:val="0"/>
          <w:numId w:val="4"/>
        </w:numPr>
        <w:ind w:firstLineChars="0"/>
        <w:rPr>
          <w:rFonts w:eastAsia="宋体"/>
          <w:color w:val="0070C0"/>
          <w:szCs w:val="24"/>
          <w:lang w:eastAsia="zh-CN"/>
        </w:rPr>
      </w:pPr>
      <w:r>
        <w:rPr>
          <w:rFonts w:eastAsia="宋体"/>
          <w:color w:val="0070C0"/>
          <w:szCs w:val="24"/>
          <w:lang w:eastAsia="zh-CN"/>
        </w:rPr>
        <w:t xml:space="preserve">Proposal 2: </w:t>
      </w:r>
      <w:r w:rsidR="00D312A3" w:rsidRPr="00D312A3">
        <w:rPr>
          <w:rFonts w:eastAsia="宋体"/>
          <w:color w:val="0070C0"/>
          <w:szCs w:val="24"/>
          <w:lang w:eastAsia="zh-CN"/>
        </w:rPr>
        <w:t>mDCI scenario</w:t>
      </w:r>
      <w:r>
        <w:rPr>
          <w:rFonts w:eastAsia="宋体"/>
          <w:color w:val="0070C0"/>
          <w:szCs w:val="24"/>
          <w:lang w:eastAsia="zh-CN"/>
        </w:rPr>
        <w:t>:</w:t>
      </w:r>
    </w:p>
    <w:p w14:paraId="5A156964" w14:textId="77777777" w:rsidR="00D312A3" w:rsidRPr="00D312A3" w:rsidRDefault="00D312A3" w:rsidP="00D312A3">
      <w:pPr>
        <w:pStyle w:val="afe"/>
        <w:numPr>
          <w:ilvl w:val="1"/>
          <w:numId w:val="4"/>
        </w:numPr>
        <w:spacing w:after="0"/>
        <w:ind w:firstLineChars="0"/>
        <w:rPr>
          <w:rFonts w:eastAsia="宋体"/>
          <w:color w:val="0070C0"/>
          <w:szCs w:val="24"/>
          <w:lang w:eastAsia="zh-CN"/>
        </w:rPr>
      </w:pPr>
      <w:r w:rsidRPr="00D312A3">
        <w:rPr>
          <w:rFonts w:eastAsia="宋体"/>
          <w:color w:val="0070C0"/>
          <w:szCs w:val="24"/>
          <w:lang w:eastAsia="zh-CN"/>
        </w:rPr>
        <w:t>Option 1: To have the unified requirement concept for UEs supporting multi-DCIs as for UEs supporting single DCI, RAN4 can focus on fully overlapping in time and in frequency, supported by UE capabilities “multiDCI-MultiTRP-r16” and “overlapPDSCHsFullyFreqTime-r16.” (Apple)</w:t>
      </w:r>
    </w:p>
    <w:p w14:paraId="52D6653E" w14:textId="0D42BA72" w:rsidR="000869C0" w:rsidRPr="00D312A3" w:rsidRDefault="00D312A3" w:rsidP="000C6ABC">
      <w:pPr>
        <w:pStyle w:val="afe"/>
        <w:numPr>
          <w:ilvl w:val="1"/>
          <w:numId w:val="4"/>
        </w:numPr>
        <w:spacing w:after="0"/>
        <w:ind w:firstLineChars="0"/>
        <w:rPr>
          <w:color w:val="0070C0"/>
          <w:sz w:val="24"/>
          <w:szCs w:val="16"/>
        </w:rPr>
      </w:pPr>
      <w:r w:rsidRPr="00D312A3">
        <w:rPr>
          <w:rFonts w:eastAsia="宋体"/>
          <w:color w:val="0070C0"/>
          <w:szCs w:val="24"/>
          <w:lang w:eastAsia="zh-CN"/>
        </w:rPr>
        <w:t>Option 2: To define single set of requirements for both sDCI and mDCI, fully overlapping in time and non-overlapping/fully overlapping in frequency should be taken as the starting point for mDCI. (ZTE)</w:t>
      </w:r>
    </w:p>
    <w:p w14:paraId="7D09097F" w14:textId="433CFA66" w:rsidR="00D312A3" w:rsidRDefault="00D312A3" w:rsidP="00D312A3">
      <w:pPr>
        <w:pStyle w:val="afe"/>
        <w:numPr>
          <w:ilvl w:val="0"/>
          <w:numId w:val="4"/>
        </w:numPr>
        <w:spacing w:beforeLines="50" w:before="120"/>
        <w:ind w:left="935" w:firstLineChars="0" w:hanging="357"/>
        <w:rPr>
          <w:rFonts w:eastAsia="宋体"/>
          <w:color w:val="0070C0"/>
          <w:szCs w:val="24"/>
          <w:lang w:eastAsia="zh-CN"/>
        </w:rPr>
      </w:pPr>
      <w:r>
        <w:rPr>
          <w:rFonts w:eastAsia="宋体"/>
          <w:color w:val="0070C0"/>
          <w:szCs w:val="24"/>
          <w:lang w:eastAsia="zh-CN"/>
        </w:rPr>
        <w:t xml:space="preserve">Proposal 3: </w:t>
      </w:r>
      <w:r w:rsidRPr="00D312A3">
        <w:rPr>
          <w:rFonts w:eastAsia="宋体"/>
          <w:color w:val="0070C0"/>
          <w:szCs w:val="24"/>
          <w:lang w:eastAsia="zh-CN"/>
        </w:rPr>
        <w:t>receiver assumption</w:t>
      </w:r>
      <w:r>
        <w:rPr>
          <w:rFonts w:eastAsia="宋体"/>
          <w:color w:val="0070C0"/>
          <w:szCs w:val="24"/>
          <w:lang w:eastAsia="zh-CN"/>
        </w:rPr>
        <w:t>:</w:t>
      </w:r>
    </w:p>
    <w:p w14:paraId="45B362B7" w14:textId="77777777" w:rsidR="00D312A3" w:rsidRDefault="00D312A3" w:rsidP="00D312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1: </w:t>
      </w:r>
      <w:r w:rsidRPr="00166932">
        <w:rPr>
          <w:rFonts w:eastAsia="宋体"/>
          <w:color w:val="0070C0"/>
          <w:szCs w:val="24"/>
          <w:lang w:eastAsia="zh-CN"/>
        </w:rPr>
        <w:t xml:space="preserve">Use MMSE-IRC as receiver assumptions for defining RF requirement for both sDCI and mDCI. Besides the two UE processing assumptions, no further consideration of other “joint detect/decode” aspect in UE BB processing for mDCI is assumed. </w:t>
      </w:r>
      <w:r>
        <w:rPr>
          <w:rFonts w:eastAsia="宋体"/>
          <w:color w:val="0070C0"/>
          <w:szCs w:val="24"/>
          <w:lang w:eastAsia="zh-CN"/>
        </w:rPr>
        <w:t>(Apple)</w:t>
      </w:r>
    </w:p>
    <w:p w14:paraId="0DDEDE3A" w14:textId="77777777" w:rsidR="00D312A3" w:rsidRPr="00166932" w:rsidRDefault="00D312A3" w:rsidP="00D312A3">
      <w:pPr>
        <w:pStyle w:val="afe"/>
        <w:numPr>
          <w:ilvl w:val="2"/>
          <w:numId w:val="4"/>
        </w:numPr>
        <w:spacing w:after="120"/>
        <w:ind w:firstLineChars="0"/>
        <w:rPr>
          <w:rFonts w:eastAsia="宋体"/>
          <w:color w:val="0070C0"/>
          <w:szCs w:val="24"/>
          <w:lang w:eastAsia="zh-CN"/>
        </w:rPr>
      </w:pPr>
      <w:r w:rsidRPr="00166932">
        <w:rPr>
          <w:rFonts w:eastAsia="宋体"/>
          <w:color w:val="0070C0"/>
          <w:szCs w:val="24"/>
          <w:lang w:eastAsia="zh-CN"/>
        </w:rPr>
        <w:t xml:space="preserve">Process only 2 TRP-RX pairs– In this case we only consider two TRP to RX pairs - TRP1-RX1 and TRP2-RX2. The signal from TRP2 to RX1 and TRP1 to RX2 is treated as interference. </w:t>
      </w:r>
    </w:p>
    <w:p w14:paraId="39FFFF15" w14:textId="77777777" w:rsidR="00D312A3" w:rsidRPr="00166932" w:rsidRDefault="00D312A3" w:rsidP="00D312A3">
      <w:pPr>
        <w:pStyle w:val="afe"/>
        <w:numPr>
          <w:ilvl w:val="2"/>
          <w:numId w:val="4"/>
        </w:numPr>
        <w:spacing w:after="120"/>
        <w:ind w:firstLineChars="0"/>
        <w:rPr>
          <w:rFonts w:eastAsia="宋体"/>
          <w:color w:val="0070C0"/>
          <w:szCs w:val="24"/>
          <w:lang w:eastAsia="zh-CN"/>
        </w:rPr>
      </w:pPr>
      <w:r w:rsidRPr="00166932">
        <w:rPr>
          <w:rFonts w:eastAsia="宋体"/>
          <w:color w:val="0070C0"/>
          <w:szCs w:val="24"/>
          <w:lang w:eastAsia="zh-CN"/>
        </w:rPr>
        <w:t>Jointly process all TRP-RX combinations – In this case we consider all combinations of TRP to RX pairs – TRP1-RX1, TRP1-RX2, TRP2-RX1, TRP2-RX2, like 4x4 MIMO.</w:t>
      </w:r>
    </w:p>
    <w:p w14:paraId="74D3E5A7" w14:textId="3425E007" w:rsidR="00D312A3" w:rsidRPr="00656098" w:rsidRDefault="00D312A3" w:rsidP="00D312A3">
      <w:pPr>
        <w:rPr>
          <w:b/>
          <w:lang w:val="en-US" w:eastAsia="zh-CN"/>
        </w:rPr>
      </w:pPr>
      <w:r w:rsidRPr="00656098">
        <w:rPr>
          <w:b/>
          <w:lang w:val="en-US" w:eastAsia="zh-CN"/>
        </w:rPr>
        <w:t>Agreement</w:t>
      </w:r>
      <w:r w:rsidR="00B8460B" w:rsidRPr="00656098">
        <w:rPr>
          <w:b/>
          <w:lang w:val="en-US" w:eastAsia="zh-CN"/>
        </w:rPr>
        <w:t xml:space="preserve"> </w:t>
      </w:r>
      <w:r w:rsidR="00B8460B" w:rsidRPr="00656098">
        <w:rPr>
          <w:lang w:val="en-US"/>
        </w:rPr>
        <w:t>(in chairman motes)</w:t>
      </w:r>
      <w:r w:rsidRPr="00656098">
        <w:rPr>
          <w:b/>
          <w:lang w:val="en-US" w:eastAsia="zh-CN"/>
        </w:rPr>
        <w:t xml:space="preserve">: </w:t>
      </w:r>
    </w:p>
    <w:p w14:paraId="0AE47BB1" w14:textId="6A4892BF" w:rsidR="00BE1708" w:rsidRPr="00656098" w:rsidRDefault="00BE1708" w:rsidP="009940D6">
      <w:pPr>
        <w:pStyle w:val="afe"/>
        <w:numPr>
          <w:ilvl w:val="0"/>
          <w:numId w:val="43"/>
        </w:numPr>
        <w:adjustRightInd/>
        <w:ind w:firstLineChars="0"/>
      </w:pPr>
      <w:r w:rsidRPr="00656098">
        <w:rPr>
          <w:lang w:eastAsia="ko-KR"/>
        </w:rPr>
        <w:t>Define the RF requirement based on mDCI with understanding that UE supporting sDCI can also meet the requirement.</w:t>
      </w:r>
    </w:p>
    <w:p w14:paraId="001E2F68" w14:textId="77777777" w:rsidR="00D312A3" w:rsidRPr="00656098" w:rsidRDefault="00D312A3" w:rsidP="00D312A3">
      <w:pPr>
        <w:pStyle w:val="afe"/>
        <w:numPr>
          <w:ilvl w:val="0"/>
          <w:numId w:val="43"/>
        </w:numPr>
        <w:adjustRightInd/>
        <w:ind w:firstLineChars="0"/>
      </w:pPr>
      <w:r w:rsidRPr="00656098">
        <w:t>To have the unified requirement concept for UEs supporting multi-DCIs as for UEs supporting single DCI, RAN4 can focus on fully overlapping in time and in frequency, supported by UE capabilities “multiDCI-MultiTRP-r16” and “overlapPDSCHsFullyFreqTime-r16.”</w:t>
      </w:r>
    </w:p>
    <w:p w14:paraId="5B150636" w14:textId="2ECD5236" w:rsidR="00D312A3" w:rsidRPr="00656098" w:rsidRDefault="00656098" w:rsidP="00D312A3">
      <w:pPr>
        <w:spacing w:after="0"/>
        <w:rPr>
          <w:b/>
          <w:bCs/>
          <w:color w:val="0070C0"/>
          <w:szCs w:val="24"/>
          <w:lang w:val="en-US" w:eastAsia="zh-CN"/>
        </w:rPr>
      </w:pPr>
      <w:r w:rsidRPr="00656098">
        <w:rPr>
          <w:b/>
          <w:bCs/>
          <w:color w:val="000000" w:themeColor="text1"/>
          <w:szCs w:val="24"/>
          <w:lang w:val="en-US" w:eastAsia="zh-CN"/>
        </w:rPr>
        <w:t>Agreement:</w:t>
      </w:r>
      <w:r w:rsidR="00D312A3" w:rsidRPr="00656098">
        <w:rPr>
          <w:b/>
          <w:bCs/>
          <w:color w:val="0070C0"/>
          <w:szCs w:val="24"/>
          <w:lang w:val="en-US" w:eastAsia="zh-CN"/>
        </w:rPr>
        <w:t xml:space="preserve"> </w:t>
      </w:r>
    </w:p>
    <w:p w14:paraId="66FEC873" w14:textId="2B09DED6" w:rsidR="00ED3950" w:rsidRPr="00656098" w:rsidRDefault="00D312A3" w:rsidP="00ED3950">
      <w:pPr>
        <w:pStyle w:val="afe"/>
        <w:numPr>
          <w:ilvl w:val="0"/>
          <w:numId w:val="4"/>
        </w:numPr>
        <w:spacing w:after="120"/>
        <w:ind w:firstLineChars="0"/>
        <w:rPr>
          <w:rFonts w:eastAsia="等线"/>
          <w:lang w:eastAsia="en-GB"/>
        </w:rPr>
      </w:pPr>
      <w:r w:rsidRPr="00656098">
        <w:rPr>
          <w:rFonts w:eastAsia="等线"/>
          <w:lang w:eastAsia="en-GB"/>
        </w:rPr>
        <w:t>No “joint detect/decode” is considered in simulation</w:t>
      </w:r>
      <w:r w:rsidR="005C6AFE" w:rsidRPr="00656098">
        <w:rPr>
          <w:rFonts w:eastAsia="等线"/>
          <w:lang w:eastAsia="en-GB"/>
        </w:rPr>
        <w:t xml:space="preserve"> for mDCI</w:t>
      </w:r>
      <w:r w:rsidRPr="00656098">
        <w:rPr>
          <w:rFonts w:eastAsia="等线"/>
          <w:lang w:eastAsia="en-GB"/>
        </w:rPr>
        <w:t>.</w:t>
      </w:r>
      <w:r w:rsidR="006D43A0" w:rsidRPr="00656098">
        <w:rPr>
          <w:rFonts w:eastAsia="等线"/>
          <w:lang w:eastAsia="en-GB"/>
        </w:rPr>
        <w:t xml:space="preserve"> In other words,</w:t>
      </w:r>
      <w:r w:rsidR="00ED3950" w:rsidRPr="00656098">
        <w:rPr>
          <w:color w:val="0070C0"/>
          <w:szCs w:val="24"/>
        </w:rPr>
        <w:t xml:space="preserve"> </w:t>
      </w:r>
      <w:r w:rsidR="00ED3950" w:rsidRPr="00656098">
        <w:rPr>
          <w:rFonts w:eastAsia="等线"/>
          <w:lang w:eastAsia="en-GB"/>
        </w:rPr>
        <w:t xml:space="preserve">Process only 2 TRP-RX pairs– In this case we only consider two TRP to RX pairs - TRP1-RX1 and TRP2-RX2. The signal from TRP2 to RX1 and TRP1 to RX2 is treated as interference. </w:t>
      </w:r>
    </w:p>
    <w:p w14:paraId="28497B3A" w14:textId="3469BFE3" w:rsidR="00E60BF2" w:rsidRDefault="00E60BF2" w:rsidP="00E60BF2">
      <w:pPr>
        <w:spacing w:after="0"/>
        <w:rPr>
          <w:rFonts w:ascii="Arial" w:hAnsi="Arial"/>
          <w:sz w:val="24"/>
          <w:szCs w:val="16"/>
          <w:lang w:val="sv-SE" w:eastAsia="zh-CN"/>
        </w:rPr>
      </w:pPr>
    </w:p>
    <w:p w14:paraId="715C768A" w14:textId="1B03FFA2" w:rsidR="006B54E6" w:rsidRPr="00805BE8" w:rsidRDefault="006B54E6" w:rsidP="006B54E6">
      <w:pPr>
        <w:pStyle w:val="3"/>
        <w:rPr>
          <w:sz w:val="24"/>
          <w:szCs w:val="16"/>
        </w:rPr>
      </w:pPr>
      <w:r>
        <w:rPr>
          <w:sz w:val="24"/>
          <w:szCs w:val="16"/>
        </w:rPr>
        <w:t>UE simulation assumptions</w:t>
      </w:r>
    </w:p>
    <w:p w14:paraId="4C895A57" w14:textId="77777777" w:rsidR="0034488F" w:rsidRPr="00805BE8" w:rsidRDefault="0034488F" w:rsidP="0034488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619BCB7" w14:textId="67EA2E7C" w:rsidR="00DA75B2" w:rsidRDefault="006B54E6" w:rsidP="00257C67">
      <w:pPr>
        <w:pStyle w:val="afe"/>
        <w:numPr>
          <w:ilvl w:val="0"/>
          <w:numId w:val="4"/>
        </w:numPr>
        <w:ind w:firstLineChars="0"/>
        <w:rPr>
          <w:rFonts w:eastAsia="宋体"/>
          <w:color w:val="0070C0"/>
          <w:szCs w:val="24"/>
          <w:lang w:eastAsia="zh-CN"/>
        </w:rPr>
      </w:pPr>
      <w:r w:rsidRPr="00805BE8">
        <w:rPr>
          <w:rFonts w:eastAsia="宋体"/>
          <w:color w:val="0070C0"/>
          <w:szCs w:val="24"/>
          <w:lang w:eastAsia="zh-CN"/>
        </w:rPr>
        <w:t>Proposal</w:t>
      </w:r>
      <w:r w:rsidR="00C02DA7">
        <w:rPr>
          <w:rFonts w:eastAsia="宋体"/>
          <w:color w:val="0070C0"/>
          <w:szCs w:val="24"/>
          <w:lang w:eastAsia="zh-CN"/>
        </w:rPr>
        <w:t xml:space="preserve"> </w:t>
      </w:r>
      <w:r w:rsidR="00231672">
        <w:rPr>
          <w:rFonts w:eastAsia="宋体"/>
          <w:color w:val="0070C0"/>
          <w:szCs w:val="24"/>
          <w:lang w:eastAsia="zh-CN"/>
        </w:rPr>
        <w:t>1: simulation output</w:t>
      </w:r>
    </w:p>
    <w:p w14:paraId="1D7BAB74" w14:textId="1326016B" w:rsidR="00231672" w:rsidRDefault="00C02DA7" w:rsidP="00257C67">
      <w:pPr>
        <w:pStyle w:val="afe"/>
        <w:numPr>
          <w:ilvl w:val="1"/>
          <w:numId w:val="4"/>
        </w:numPr>
        <w:ind w:firstLineChars="0"/>
        <w:rPr>
          <w:rFonts w:eastAsia="宋体"/>
          <w:color w:val="0070C0"/>
          <w:szCs w:val="24"/>
          <w:lang w:eastAsia="zh-CN"/>
        </w:rPr>
      </w:pPr>
      <w:r w:rsidRPr="00257C67">
        <w:rPr>
          <w:rFonts w:eastAsia="宋体"/>
          <w:color w:val="0070C0"/>
          <w:szCs w:val="24"/>
          <w:lang w:eastAsia="zh-CN"/>
        </w:rPr>
        <w:t xml:space="preserve">Option 1: </w:t>
      </w:r>
      <w:r w:rsidR="00231672" w:rsidRPr="00AD24F5">
        <w:rPr>
          <w:rFonts w:eastAsia="宋体"/>
          <w:szCs w:val="24"/>
          <w:lang w:eastAsia="zh-CN"/>
        </w:rPr>
        <w:t>X dBm @50%-tile, and/or</w:t>
      </w:r>
      <w:r w:rsidRPr="00AD24F5">
        <w:rPr>
          <w:rFonts w:eastAsia="宋体"/>
          <w:szCs w:val="24"/>
          <w:lang w:eastAsia="zh-CN"/>
        </w:rPr>
        <w:t xml:space="preserve"> </w:t>
      </w:r>
      <w:r w:rsidR="00231672" w:rsidRPr="00AD24F5">
        <w:rPr>
          <w:rFonts w:eastAsia="宋体"/>
          <w:szCs w:val="24"/>
          <w:lang w:eastAsia="zh-CN"/>
        </w:rPr>
        <w:t>Y% @legacy EIS spherical coverage value</w:t>
      </w:r>
      <w:r w:rsidRPr="00AD24F5">
        <w:rPr>
          <w:rFonts w:eastAsia="宋体"/>
          <w:szCs w:val="24"/>
          <w:lang w:eastAsia="zh-CN"/>
        </w:rPr>
        <w:t xml:space="preserve"> </w:t>
      </w:r>
      <w:r w:rsidRPr="00C02DA7">
        <w:rPr>
          <w:rFonts w:eastAsia="宋体"/>
          <w:color w:val="0070C0"/>
          <w:szCs w:val="24"/>
          <w:lang w:eastAsia="zh-CN"/>
        </w:rPr>
        <w:t>(R4-2300987)</w:t>
      </w:r>
    </w:p>
    <w:p w14:paraId="30139952" w14:textId="1E064BA1" w:rsidR="00C02DA7" w:rsidRDefault="00C02DA7" w:rsidP="00257C67">
      <w:pPr>
        <w:pStyle w:val="afe"/>
        <w:numPr>
          <w:ilvl w:val="1"/>
          <w:numId w:val="4"/>
        </w:numPr>
        <w:ind w:firstLineChars="0"/>
        <w:rPr>
          <w:rFonts w:eastAsia="宋体"/>
          <w:color w:val="0070C0"/>
          <w:szCs w:val="24"/>
          <w:lang w:eastAsia="zh-CN"/>
        </w:rPr>
      </w:pPr>
      <w:r>
        <w:rPr>
          <w:rFonts w:eastAsia="宋体"/>
          <w:color w:val="0070C0"/>
          <w:szCs w:val="24"/>
          <w:lang w:eastAsia="zh-CN"/>
        </w:rPr>
        <w:t>Option 2: Other</w:t>
      </w:r>
    </w:p>
    <w:p w14:paraId="72901E47" w14:textId="366AA271" w:rsidR="00C02DA7" w:rsidRDefault="00257C67" w:rsidP="00C02DA7">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Proposal 2: </w:t>
      </w:r>
      <w:r w:rsidR="00B3021E">
        <w:rPr>
          <w:rFonts w:eastAsia="宋体"/>
          <w:color w:val="0070C0"/>
          <w:szCs w:val="24"/>
          <w:lang w:eastAsia="zh-CN"/>
        </w:rPr>
        <w:t>antenna module assumptions</w:t>
      </w:r>
    </w:p>
    <w:p w14:paraId="33E6A597" w14:textId="62AEAF8C" w:rsidR="00D24F08" w:rsidRDefault="00D24F08" w:rsidP="00D24F08">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 table below </w:t>
      </w:r>
      <w:r w:rsidRPr="00110BF4">
        <w:rPr>
          <w:color w:val="4472C4" w:themeColor="accent1"/>
        </w:rPr>
        <w:t>(R4-23009</w:t>
      </w:r>
      <w:r>
        <w:rPr>
          <w:color w:val="4472C4" w:themeColor="accent1"/>
        </w:rPr>
        <w:t>87</w:t>
      </w:r>
      <w:r w:rsidRPr="00110BF4">
        <w:rPr>
          <w:color w:val="4472C4" w:themeColor="accent1"/>
        </w:rPr>
        <w:t>)</w:t>
      </w:r>
    </w:p>
    <w:p w14:paraId="66DAE6FB" w14:textId="05E7B1E9" w:rsidR="00D24F08" w:rsidRPr="00C02DA7" w:rsidRDefault="00D24F08" w:rsidP="00D24F08">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other</w:t>
      </w:r>
    </w:p>
    <w:tbl>
      <w:tblPr>
        <w:tblStyle w:val="afd"/>
        <w:tblW w:w="0" w:type="auto"/>
        <w:tblLook w:val="04A0" w:firstRow="1" w:lastRow="0" w:firstColumn="1" w:lastColumn="0" w:noHBand="0" w:noVBand="1"/>
      </w:tblPr>
      <w:tblGrid>
        <w:gridCol w:w="2263"/>
        <w:gridCol w:w="4395"/>
        <w:gridCol w:w="2964"/>
      </w:tblGrid>
      <w:tr w:rsidR="006F31FD" w14:paraId="6BF8EB55" w14:textId="77777777" w:rsidTr="00A742BA">
        <w:tc>
          <w:tcPr>
            <w:tcW w:w="2263" w:type="dxa"/>
          </w:tcPr>
          <w:p w14:paraId="75A19C6F" w14:textId="77777777" w:rsidR="006F31FD" w:rsidRPr="00B557E0" w:rsidRDefault="006F31FD" w:rsidP="00A742BA">
            <w:pPr>
              <w:rPr>
                <w:rFonts w:eastAsiaTheme="minorEastAsia"/>
                <w:b/>
                <w:lang w:eastAsia="zh-CN"/>
              </w:rPr>
            </w:pPr>
            <w:r w:rsidRPr="00B557E0">
              <w:rPr>
                <w:rFonts w:eastAsiaTheme="minorEastAsia"/>
                <w:b/>
                <w:lang w:eastAsia="zh-CN"/>
              </w:rPr>
              <w:t>Item</w:t>
            </w:r>
          </w:p>
        </w:tc>
        <w:tc>
          <w:tcPr>
            <w:tcW w:w="4395" w:type="dxa"/>
          </w:tcPr>
          <w:p w14:paraId="53FB34AD" w14:textId="77777777" w:rsidR="006F31FD" w:rsidRPr="00B557E0" w:rsidRDefault="006F31FD" w:rsidP="00A742BA">
            <w:pPr>
              <w:rPr>
                <w:rFonts w:eastAsiaTheme="minorEastAsia"/>
                <w:b/>
                <w:lang w:eastAsia="zh-CN"/>
              </w:rPr>
            </w:pPr>
            <w:r w:rsidRPr="00B557E0">
              <w:rPr>
                <w:rFonts w:eastAsiaTheme="minorEastAsia"/>
                <w:b/>
                <w:lang w:eastAsia="zh-CN"/>
              </w:rPr>
              <w:t>Simulation assumption</w:t>
            </w:r>
          </w:p>
        </w:tc>
        <w:tc>
          <w:tcPr>
            <w:tcW w:w="2964" w:type="dxa"/>
          </w:tcPr>
          <w:p w14:paraId="6720AF7B" w14:textId="77777777" w:rsidR="006F31FD" w:rsidRPr="00B557E0" w:rsidRDefault="006F31FD" w:rsidP="00A742BA">
            <w:pPr>
              <w:rPr>
                <w:rFonts w:eastAsiaTheme="minorEastAsia"/>
                <w:b/>
                <w:lang w:eastAsia="zh-CN"/>
              </w:rPr>
            </w:pPr>
            <w:r w:rsidRPr="00B557E0">
              <w:rPr>
                <w:rFonts w:eastAsiaTheme="minorEastAsia" w:hint="eastAsia"/>
                <w:b/>
                <w:lang w:eastAsia="zh-CN"/>
              </w:rPr>
              <w:t>N</w:t>
            </w:r>
            <w:r w:rsidRPr="00B557E0">
              <w:rPr>
                <w:rFonts w:eastAsiaTheme="minorEastAsia"/>
                <w:b/>
                <w:lang w:eastAsia="zh-CN"/>
              </w:rPr>
              <w:t>ote</w:t>
            </w:r>
          </w:p>
        </w:tc>
      </w:tr>
      <w:tr w:rsidR="006F31FD" w14:paraId="1E454B41" w14:textId="77777777" w:rsidTr="00A742BA">
        <w:tc>
          <w:tcPr>
            <w:tcW w:w="2263" w:type="dxa"/>
            <w:vAlign w:val="center"/>
          </w:tcPr>
          <w:p w14:paraId="75123919" w14:textId="77777777" w:rsidR="006F31FD" w:rsidRDefault="006F31FD" w:rsidP="00A742BA">
            <w:pPr>
              <w:rPr>
                <w:rFonts w:eastAsiaTheme="minorEastAsia"/>
                <w:lang w:eastAsia="zh-CN"/>
              </w:rPr>
            </w:pPr>
            <w:r>
              <w:rPr>
                <w:rFonts w:ascii="Calibri" w:hAnsi="Calibri" w:cs="Calibri"/>
                <w:b/>
                <w:bCs/>
                <w:color w:val="000000" w:themeColor="text1"/>
                <w:kern w:val="24"/>
              </w:rPr>
              <w:t># of antenna module</w:t>
            </w:r>
          </w:p>
        </w:tc>
        <w:tc>
          <w:tcPr>
            <w:tcW w:w="4395" w:type="dxa"/>
            <w:vAlign w:val="center"/>
          </w:tcPr>
          <w:p w14:paraId="57257C60" w14:textId="32B53F7C" w:rsidR="006F31FD" w:rsidRPr="007D60FE" w:rsidRDefault="006F31FD" w:rsidP="00A742BA">
            <w:pPr>
              <w:rPr>
                <w:rFonts w:ascii="Calibri" w:hAnsi="Calibri" w:cs="Calibri"/>
                <w:color w:val="000000" w:themeColor="text1"/>
                <w:kern w:val="24"/>
              </w:rPr>
            </w:pPr>
            <w:r w:rsidRPr="007D60FE">
              <w:rPr>
                <w:rFonts w:ascii="Calibri" w:hAnsi="Calibri" w:cs="Calibri" w:hint="eastAsia"/>
                <w:color w:val="000000" w:themeColor="text1"/>
                <w:kern w:val="24"/>
              </w:rPr>
              <w:t>2</w:t>
            </w:r>
            <w:r w:rsidRPr="007D60FE">
              <w:rPr>
                <w:rFonts w:ascii="Calibri" w:hAnsi="Calibri" w:cs="Calibri"/>
                <w:color w:val="000000" w:themeColor="text1"/>
                <w:kern w:val="24"/>
              </w:rPr>
              <w:t xml:space="preserve"> </w:t>
            </w:r>
            <w:r w:rsidR="00F55A90">
              <w:rPr>
                <w:rFonts w:ascii="Calibri" w:hAnsi="Calibri" w:cs="Calibri"/>
                <w:color w:val="000000" w:themeColor="text1"/>
                <w:kern w:val="24"/>
              </w:rPr>
              <w:t>, dual polarized</w:t>
            </w:r>
          </w:p>
        </w:tc>
        <w:tc>
          <w:tcPr>
            <w:tcW w:w="2964" w:type="dxa"/>
            <w:vAlign w:val="center"/>
          </w:tcPr>
          <w:p w14:paraId="5421584C" w14:textId="1B6DD64E" w:rsidR="006F31FD" w:rsidRPr="00FE51F7" w:rsidRDefault="006F31FD" w:rsidP="00656098">
            <w:pPr>
              <w:rPr>
                <w:rFonts w:eastAsiaTheme="minorEastAsia"/>
                <w:strike/>
                <w:lang w:eastAsia="zh-CN"/>
              </w:rPr>
            </w:pPr>
          </w:p>
        </w:tc>
      </w:tr>
      <w:tr w:rsidR="006F31FD" w14:paraId="680B06F6" w14:textId="77777777" w:rsidTr="00A742BA">
        <w:tc>
          <w:tcPr>
            <w:tcW w:w="2263" w:type="dxa"/>
            <w:vAlign w:val="center"/>
          </w:tcPr>
          <w:p w14:paraId="6364C8D0" w14:textId="77777777" w:rsidR="006F31FD" w:rsidRDefault="006F31FD" w:rsidP="00A742BA">
            <w:pPr>
              <w:rPr>
                <w:rFonts w:ascii="Calibri" w:hAnsi="Calibri" w:cs="Calibri"/>
                <w:b/>
                <w:bCs/>
                <w:color w:val="000000" w:themeColor="text1"/>
                <w:kern w:val="24"/>
              </w:rPr>
            </w:pPr>
            <w:r>
              <w:rPr>
                <w:rFonts w:ascii="Calibri" w:hAnsi="Calibri" w:cs="Calibri"/>
                <w:b/>
                <w:bCs/>
                <w:color w:val="000000" w:themeColor="text1"/>
                <w:kern w:val="24"/>
              </w:rPr>
              <w:t>array of element antenna in each antenna module</w:t>
            </w:r>
          </w:p>
        </w:tc>
        <w:tc>
          <w:tcPr>
            <w:tcW w:w="4395" w:type="dxa"/>
            <w:vAlign w:val="center"/>
          </w:tcPr>
          <w:p w14:paraId="2C78C95A" w14:textId="5F53536F" w:rsidR="006F31FD" w:rsidRPr="007D60FE" w:rsidRDefault="006F31FD" w:rsidP="00656098">
            <w:pPr>
              <w:pStyle w:val="af7"/>
              <w:spacing w:before="0" w:beforeAutospacing="0" w:after="0" w:afterAutospacing="0"/>
              <w:textAlignment w:val="center"/>
              <w:rPr>
                <w:rFonts w:ascii="Calibri" w:hAnsi="Calibri" w:cs="Calibri"/>
                <w:color w:val="000000" w:themeColor="text1"/>
                <w:kern w:val="24"/>
                <w:sz w:val="20"/>
                <w:szCs w:val="20"/>
                <w:lang w:eastAsia="ko-KR"/>
              </w:rPr>
            </w:pPr>
            <w:r w:rsidRPr="007D60FE">
              <w:rPr>
                <w:rFonts w:ascii="Calibri" w:hAnsi="Calibri" w:cs="Calibri"/>
                <w:color w:val="000000" w:themeColor="text1"/>
                <w:kern w:val="24"/>
                <w:sz w:val="20"/>
                <w:szCs w:val="20"/>
                <w:lang w:eastAsia="ko-KR"/>
              </w:rPr>
              <w:t>4</w:t>
            </w:r>
            <w:r>
              <w:rPr>
                <w:rFonts w:ascii="Calibri" w:hAnsi="Calibri" w:cs="Calibri"/>
                <w:color w:val="000000" w:themeColor="text1"/>
                <w:kern w:val="24"/>
                <w:sz w:val="20"/>
                <w:szCs w:val="20"/>
                <w:lang w:eastAsia="ko-KR"/>
              </w:rPr>
              <w:t>x1</w:t>
            </w:r>
          </w:p>
        </w:tc>
        <w:tc>
          <w:tcPr>
            <w:tcW w:w="2964" w:type="dxa"/>
            <w:vAlign w:val="center"/>
          </w:tcPr>
          <w:p w14:paraId="30D149DA" w14:textId="77777777" w:rsidR="006F31FD" w:rsidRDefault="006F31FD" w:rsidP="00A742BA">
            <w:pPr>
              <w:pStyle w:val="af7"/>
              <w:spacing w:before="0" w:beforeAutospacing="0" w:after="0" w:afterAutospacing="0"/>
              <w:jc w:val="center"/>
              <w:textAlignment w:val="center"/>
              <w:rPr>
                <w:rFonts w:ascii="Calibri" w:hAnsi="Calibri" w:cs="Calibri"/>
                <w:color w:val="000000" w:themeColor="text1"/>
                <w:kern w:val="24"/>
              </w:rPr>
            </w:pPr>
          </w:p>
        </w:tc>
      </w:tr>
      <w:tr w:rsidR="006F31FD" w14:paraId="4169B373" w14:textId="77777777" w:rsidTr="00A742BA">
        <w:tc>
          <w:tcPr>
            <w:tcW w:w="2263" w:type="dxa"/>
            <w:vAlign w:val="center"/>
          </w:tcPr>
          <w:p w14:paraId="4DB0242C" w14:textId="77777777" w:rsidR="006F31FD" w:rsidRDefault="006F31FD" w:rsidP="00A742BA">
            <w:pPr>
              <w:rPr>
                <w:rFonts w:eastAsiaTheme="minorEastAsia"/>
                <w:lang w:eastAsia="zh-CN"/>
              </w:rPr>
            </w:pPr>
            <w:r>
              <w:rPr>
                <w:rFonts w:ascii="Calibri" w:hAnsi="Calibri" w:cs="Calibri"/>
                <w:b/>
                <w:bCs/>
                <w:color w:val="000000" w:themeColor="text1"/>
                <w:kern w:val="24"/>
              </w:rPr>
              <w:t>Antenna location (front, back, top-side, left-side, right-side, bottom-side)</w:t>
            </w:r>
          </w:p>
        </w:tc>
        <w:tc>
          <w:tcPr>
            <w:tcW w:w="4395" w:type="dxa"/>
            <w:vAlign w:val="center"/>
          </w:tcPr>
          <w:p w14:paraId="79688CCA" w14:textId="77777777" w:rsidR="006F31FD" w:rsidRDefault="006F31FD" w:rsidP="00A742BA">
            <w:pPr>
              <w:rPr>
                <w:rFonts w:ascii="Calibri" w:hAnsi="Calibri" w:cs="Calibri"/>
                <w:color w:val="000000" w:themeColor="text1"/>
                <w:kern w:val="24"/>
              </w:rPr>
            </w:pPr>
            <w:r>
              <w:rPr>
                <w:rFonts w:ascii="Calibri" w:hAnsi="Calibri" w:cs="Calibri"/>
                <w:color w:val="000000" w:themeColor="text1"/>
                <w:kern w:val="24"/>
              </w:rPr>
              <w:t>combination of the lists</w:t>
            </w:r>
          </w:p>
          <w:p w14:paraId="3AEE154C" w14:textId="77777777" w:rsidR="006F31FD" w:rsidRDefault="006F31FD" w:rsidP="00A742BA">
            <w:pPr>
              <w:rPr>
                <w:rFonts w:eastAsiaTheme="minorEastAsia"/>
                <w:lang w:eastAsia="zh-CN"/>
              </w:rPr>
            </w:pPr>
            <w:r>
              <w:rPr>
                <w:rFonts w:ascii="Calibri" w:hAnsi="Calibri" w:cs="Calibri"/>
                <w:color w:val="000000" w:themeColor="text1"/>
                <w:kern w:val="24"/>
              </w:rPr>
              <w:t>(e.g., left and right</w:t>
            </w:r>
            <w:r w:rsidRPr="007D60FE">
              <w:rPr>
                <w:rFonts w:ascii="Calibri" w:hAnsi="Calibri" w:cs="Calibri"/>
                <w:color w:val="000000" w:themeColor="text1"/>
                <w:kern w:val="24"/>
              </w:rPr>
              <w:t>, Right and Top, Left and top, .etc.</w:t>
            </w:r>
            <w:r>
              <w:rPr>
                <w:rFonts w:ascii="Calibri" w:hAnsi="Calibri" w:cs="Calibri"/>
                <w:color w:val="000000" w:themeColor="text1"/>
                <w:kern w:val="24"/>
              </w:rPr>
              <w:t>)</w:t>
            </w:r>
          </w:p>
        </w:tc>
        <w:tc>
          <w:tcPr>
            <w:tcW w:w="2964" w:type="dxa"/>
            <w:vAlign w:val="center"/>
          </w:tcPr>
          <w:p w14:paraId="5AB3DE72" w14:textId="77777777" w:rsidR="006F31FD" w:rsidRDefault="006F31FD" w:rsidP="00A742BA">
            <w:pPr>
              <w:rPr>
                <w:rFonts w:eastAsiaTheme="minorEastAsia"/>
                <w:lang w:eastAsia="zh-CN"/>
              </w:rPr>
            </w:pPr>
            <w:r w:rsidRPr="00552324">
              <w:rPr>
                <w:rFonts w:ascii="Calibri" w:hAnsi="Calibri" w:cs="Calibri"/>
                <w:color w:val="000000" w:themeColor="text1"/>
                <w:kern w:val="24"/>
              </w:rPr>
              <w:t>Two antenna modules located at same side is not precluded</w:t>
            </w:r>
          </w:p>
        </w:tc>
      </w:tr>
    </w:tbl>
    <w:p w14:paraId="3D9097F7" w14:textId="77777777" w:rsidR="006B54E6" w:rsidRDefault="006B54E6" w:rsidP="006B54E6">
      <w:pPr>
        <w:rPr>
          <w:i/>
          <w:color w:val="4472C4" w:themeColor="accent1"/>
          <w:lang w:val="en-US" w:eastAsia="zh-CN"/>
        </w:rPr>
      </w:pPr>
    </w:p>
    <w:p w14:paraId="5B1CF6B4" w14:textId="3A159ED7" w:rsidR="0034488F" w:rsidRDefault="00656098" w:rsidP="0034488F">
      <w:pPr>
        <w:spacing w:after="0"/>
        <w:rPr>
          <w:b/>
          <w:bCs/>
          <w:color w:val="0070C0"/>
          <w:szCs w:val="24"/>
          <w:highlight w:val="yellow"/>
          <w:lang w:val="en-US" w:eastAsia="zh-CN"/>
        </w:rPr>
      </w:pPr>
      <w:r w:rsidRPr="00656098">
        <w:rPr>
          <w:b/>
          <w:bCs/>
          <w:color w:val="000000" w:themeColor="text1"/>
          <w:szCs w:val="24"/>
          <w:lang w:val="en-US" w:eastAsia="zh-CN"/>
        </w:rPr>
        <w:t>Agreement:</w:t>
      </w:r>
    </w:p>
    <w:p w14:paraId="01313CC6" w14:textId="20ADE4BB" w:rsidR="0034488F" w:rsidRPr="00574922" w:rsidRDefault="0034488F" w:rsidP="0034488F">
      <w:pPr>
        <w:pStyle w:val="afe"/>
        <w:numPr>
          <w:ilvl w:val="0"/>
          <w:numId w:val="42"/>
        </w:numPr>
        <w:spacing w:afterLines="50" w:after="120"/>
        <w:ind w:firstLineChars="0"/>
        <w:rPr>
          <w:rFonts w:ascii="Arial" w:hAnsi="Arial"/>
          <w:color w:val="000000" w:themeColor="text1"/>
          <w:sz w:val="24"/>
          <w:szCs w:val="16"/>
          <w:lang w:val="sv-SE" w:eastAsia="zh-CN"/>
        </w:rPr>
      </w:pPr>
      <w:r w:rsidRPr="00574922">
        <w:rPr>
          <w:rFonts w:eastAsia="宋体"/>
          <w:color w:val="000000" w:themeColor="text1"/>
          <w:szCs w:val="24"/>
          <w:lang w:eastAsia="zh-CN"/>
        </w:rPr>
        <w:t>Simulation output</w:t>
      </w:r>
      <w:r w:rsidR="00865A6F" w:rsidRPr="00574922">
        <w:rPr>
          <w:rFonts w:eastAsia="等线"/>
          <w:color w:val="000000" w:themeColor="text1"/>
          <w:lang w:eastAsia="en-GB"/>
        </w:rPr>
        <w:t>: Statistics per TRP</w:t>
      </w:r>
      <w:r w:rsidR="00BC032E" w:rsidRPr="00574922">
        <w:rPr>
          <w:rFonts w:eastAsia="等线"/>
          <w:color w:val="000000" w:themeColor="text1"/>
          <w:lang w:eastAsia="en-GB"/>
        </w:rPr>
        <w:t xml:space="preserve"> (further combining not precluded</w:t>
      </w:r>
      <w:r w:rsidR="00453510" w:rsidRPr="00574922">
        <w:rPr>
          <w:rFonts w:eastAsia="等线"/>
          <w:color w:val="000000" w:themeColor="text1"/>
          <w:lang w:eastAsia="en-GB"/>
        </w:rPr>
        <w:t xml:space="preserve"> from final requirement</w:t>
      </w:r>
      <w:r w:rsidR="00BC032E" w:rsidRPr="00574922">
        <w:rPr>
          <w:rFonts w:eastAsia="等线"/>
          <w:color w:val="000000" w:themeColor="text1"/>
          <w:lang w:eastAsia="en-GB"/>
        </w:rPr>
        <w:t>)</w:t>
      </w:r>
    </w:p>
    <w:p w14:paraId="5F07BC14" w14:textId="2FC62860" w:rsidR="0034488F" w:rsidRPr="00574922" w:rsidRDefault="0034488F" w:rsidP="0034488F">
      <w:pPr>
        <w:pStyle w:val="afe"/>
        <w:numPr>
          <w:ilvl w:val="1"/>
          <w:numId w:val="42"/>
        </w:numPr>
        <w:spacing w:afterLines="50" w:after="120"/>
        <w:ind w:firstLineChars="0"/>
        <w:rPr>
          <w:rFonts w:eastAsia="宋体"/>
          <w:color w:val="000000" w:themeColor="text1"/>
          <w:szCs w:val="24"/>
          <w:lang w:eastAsia="zh-CN"/>
        </w:rPr>
      </w:pPr>
      <w:r w:rsidRPr="00574922">
        <w:rPr>
          <w:rFonts w:eastAsia="宋体"/>
          <w:color w:val="000000" w:themeColor="text1"/>
          <w:szCs w:val="24"/>
          <w:lang w:eastAsia="zh-CN"/>
        </w:rPr>
        <w:t xml:space="preserve">Y% @legacy EIS spherical coverage value </w:t>
      </w:r>
      <w:r w:rsidR="009F66B0" w:rsidRPr="00574922">
        <w:rPr>
          <w:rFonts w:eastAsia="宋体"/>
          <w:color w:val="000000" w:themeColor="text1"/>
          <w:szCs w:val="24"/>
          <w:lang w:eastAsia="zh-CN"/>
        </w:rPr>
        <w:t xml:space="preserve">in dBm </w:t>
      </w:r>
      <w:r w:rsidRPr="00574922">
        <w:rPr>
          <w:rFonts w:eastAsia="宋体"/>
          <w:color w:val="000000" w:themeColor="text1"/>
          <w:szCs w:val="24"/>
          <w:lang w:eastAsia="zh-CN"/>
        </w:rPr>
        <w:t xml:space="preserve">as </w:t>
      </w:r>
      <w:r w:rsidR="004E4BA4" w:rsidRPr="00574922">
        <w:rPr>
          <w:rFonts w:eastAsia="宋体"/>
          <w:color w:val="000000" w:themeColor="text1"/>
          <w:szCs w:val="24"/>
          <w:lang w:eastAsia="zh-CN"/>
        </w:rPr>
        <w:t>baseline</w:t>
      </w:r>
    </w:p>
    <w:p w14:paraId="218A23E8" w14:textId="762534E6" w:rsidR="004E4BA4" w:rsidRPr="00574922" w:rsidRDefault="000E5F17" w:rsidP="004E4BA4">
      <w:pPr>
        <w:pStyle w:val="afe"/>
        <w:numPr>
          <w:ilvl w:val="1"/>
          <w:numId w:val="42"/>
        </w:numPr>
        <w:spacing w:afterLines="50" w:after="120"/>
        <w:ind w:firstLineChars="0"/>
        <w:rPr>
          <w:rFonts w:eastAsia="宋体"/>
          <w:color w:val="000000" w:themeColor="text1"/>
          <w:szCs w:val="24"/>
          <w:lang w:eastAsia="zh-CN"/>
        </w:rPr>
      </w:pPr>
      <w:r w:rsidRPr="00574922">
        <w:rPr>
          <w:rFonts w:eastAsia="宋体"/>
          <w:color w:val="000000" w:themeColor="text1"/>
          <w:szCs w:val="24"/>
          <w:lang w:eastAsia="zh-CN"/>
        </w:rPr>
        <w:t>X</w:t>
      </w:r>
      <w:r w:rsidR="004E4BA4" w:rsidRPr="00574922">
        <w:rPr>
          <w:rFonts w:eastAsia="宋体"/>
          <w:color w:val="000000" w:themeColor="text1"/>
          <w:szCs w:val="24"/>
          <w:lang w:eastAsia="zh-CN"/>
        </w:rPr>
        <w:t xml:space="preserve"> dBm </w:t>
      </w:r>
      <w:r w:rsidR="00FF753F" w:rsidRPr="00574922">
        <w:rPr>
          <w:rFonts w:eastAsia="宋体"/>
          <w:color w:val="000000" w:themeColor="text1"/>
          <w:szCs w:val="24"/>
          <w:lang w:eastAsia="zh-CN"/>
        </w:rPr>
        <w:t xml:space="preserve">for </w:t>
      </w:r>
      <w:r w:rsidR="00354BC2" w:rsidRPr="00574922">
        <w:rPr>
          <w:rFonts w:eastAsia="宋体"/>
          <w:color w:val="000000" w:themeColor="text1"/>
          <w:szCs w:val="24"/>
          <w:lang w:eastAsia="zh-CN"/>
        </w:rPr>
        <w:t>legacy coverage fraction (example PC1 = 15%</w:t>
      </w:r>
      <w:r w:rsidR="00FE06C9" w:rsidRPr="00574922">
        <w:rPr>
          <w:rFonts w:eastAsia="宋体"/>
          <w:color w:val="000000" w:themeColor="text1"/>
          <w:szCs w:val="24"/>
          <w:lang w:eastAsia="zh-CN"/>
        </w:rPr>
        <w:t>, PC3=50</w:t>
      </w:r>
      <w:r w:rsidR="00D4580D" w:rsidRPr="00574922">
        <w:rPr>
          <w:rFonts w:eastAsia="宋体"/>
          <w:color w:val="000000" w:themeColor="text1"/>
          <w:szCs w:val="24"/>
          <w:lang w:eastAsia="zh-CN"/>
        </w:rPr>
        <w:t>%</w:t>
      </w:r>
      <w:r w:rsidR="00354BC2" w:rsidRPr="00574922">
        <w:rPr>
          <w:rFonts w:eastAsia="宋体"/>
          <w:color w:val="000000" w:themeColor="text1"/>
          <w:szCs w:val="24"/>
          <w:lang w:eastAsia="zh-CN"/>
        </w:rPr>
        <w:t>)</w:t>
      </w:r>
      <w:r w:rsidR="007B132B" w:rsidRPr="00574922">
        <w:rPr>
          <w:rFonts w:eastAsia="宋体"/>
          <w:color w:val="000000" w:themeColor="text1"/>
          <w:szCs w:val="24"/>
          <w:lang w:eastAsia="zh-CN"/>
        </w:rPr>
        <w:t xml:space="preserve"> in 2TRP operation</w:t>
      </w:r>
      <w:r w:rsidR="004E4BA4" w:rsidRPr="00574922">
        <w:rPr>
          <w:rFonts w:eastAsia="宋体"/>
          <w:color w:val="000000" w:themeColor="text1"/>
          <w:szCs w:val="24"/>
          <w:lang w:eastAsia="zh-CN"/>
        </w:rPr>
        <w:t xml:space="preserve"> is encouraged based on contribution driven for the sake of comparison</w:t>
      </w:r>
    </w:p>
    <w:p w14:paraId="1A8DFB82" w14:textId="78AF9850" w:rsidR="00B23166" w:rsidRPr="00574922" w:rsidRDefault="00330C7B" w:rsidP="00EF7FB4">
      <w:pPr>
        <w:pStyle w:val="afe"/>
        <w:numPr>
          <w:ilvl w:val="1"/>
          <w:numId w:val="42"/>
        </w:numPr>
        <w:ind w:firstLineChars="0"/>
        <w:rPr>
          <w:rFonts w:eastAsia="宋体"/>
          <w:color w:val="000000" w:themeColor="text1"/>
          <w:szCs w:val="24"/>
          <w:lang w:eastAsia="zh-CN"/>
        </w:rPr>
      </w:pPr>
      <w:r w:rsidRPr="00574922">
        <w:rPr>
          <w:rFonts w:eastAsia="宋体"/>
          <w:color w:val="000000" w:themeColor="text1"/>
          <w:szCs w:val="24"/>
          <w:lang w:eastAsia="zh-CN"/>
        </w:rPr>
        <w:t>For mDCI</w:t>
      </w:r>
      <w:r w:rsidR="00655B1F" w:rsidRPr="00574922">
        <w:rPr>
          <w:rFonts w:eastAsia="宋体"/>
          <w:color w:val="000000" w:themeColor="text1"/>
          <w:szCs w:val="24"/>
          <w:lang w:eastAsia="zh-CN"/>
        </w:rPr>
        <w:t xml:space="preserve">, </w:t>
      </w:r>
      <w:r w:rsidR="00EF7FB4" w:rsidRPr="00574922">
        <w:rPr>
          <w:rFonts w:eastAsia="宋体"/>
          <w:color w:val="000000" w:themeColor="text1"/>
          <w:szCs w:val="24"/>
          <w:lang w:eastAsia="zh-CN"/>
        </w:rPr>
        <w:t xml:space="preserve">if any one of the two test directions in a pair fails, the result is a fail for the AoA pair. </w:t>
      </w:r>
    </w:p>
    <w:p w14:paraId="5C5F4DD1" w14:textId="2D8F339D" w:rsidR="0034488F" w:rsidRPr="00574922" w:rsidRDefault="0034488F" w:rsidP="0034488F">
      <w:pPr>
        <w:pStyle w:val="afe"/>
        <w:numPr>
          <w:ilvl w:val="0"/>
          <w:numId w:val="42"/>
        </w:numPr>
        <w:spacing w:afterLines="50" w:after="120"/>
        <w:ind w:firstLineChars="0"/>
        <w:rPr>
          <w:rFonts w:ascii="Arial" w:hAnsi="Arial"/>
          <w:color w:val="000000" w:themeColor="text1"/>
          <w:sz w:val="24"/>
          <w:szCs w:val="16"/>
          <w:lang w:val="sv-SE" w:eastAsia="zh-CN"/>
        </w:rPr>
      </w:pPr>
      <w:r w:rsidRPr="00574922">
        <w:rPr>
          <w:rFonts w:eastAsia="宋体"/>
          <w:color w:val="000000" w:themeColor="text1"/>
          <w:szCs w:val="24"/>
          <w:lang w:eastAsia="zh-CN"/>
        </w:rPr>
        <w:t>antenna module assumptions</w:t>
      </w:r>
      <w:r w:rsidR="00D566FB" w:rsidRPr="00574922">
        <w:rPr>
          <w:rFonts w:eastAsia="宋体"/>
          <w:color w:val="000000" w:themeColor="text1"/>
          <w:szCs w:val="24"/>
          <w:lang w:eastAsia="zh-CN"/>
        </w:rPr>
        <w:t>.</w:t>
      </w:r>
      <w:bookmarkStart w:id="1" w:name="_GoBack"/>
      <w:bookmarkEnd w:id="1"/>
      <w:r w:rsidR="00D566FB" w:rsidRPr="00574922">
        <w:rPr>
          <w:rFonts w:eastAsia="宋体"/>
          <w:color w:val="000000" w:themeColor="text1"/>
          <w:szCs w:val="24"/>
          <w:lang w:eastAsia="zh-CN"/>
        </w:rPr>
        <w:t>:</w:t>
      </w:r>
    </w:p>
    <w:p w14:paraId="46875644" w14:textId="48D5EAAE" w:rsidR="004E4BA4" w:rsidRPr="00574922" w:rsidRDefault="004E4BA4" w:rsidP="004E4BA4">
      <w:pPr>
        <w:pStyle w:val="afe"/>
        <w:numPr>
          <w:ilvl w:val="1"/>
          <w:numId w:val="42"/>
        </w:numPr>
        <w:spacing w:afterLines="50" w:after="120"/>
        <w:ind w:firstLineChars="0"/>
        <w:rPr>
          <w:rFonts w:ascii="Arial" w:hAnsi="Arial"/>
          <w:color w:val="000000" w:themeColor="text1"/>
          <w:sz w:val="24"/>
          <w:szCs w:val="16"/>
          <w:lang w:val="sv-SE" w:eastAsia="zh-CN"/>
        </w:rPr>
      </w:pPr>
      <w:r w:rsidRPr="00574922">
        <w:rPr>
          <w:rFonts w:eastAsia="宋体"/>
          <w:color w:val="000000" w:themeColor="text1"/>
          <w:szCs w:val="24"/>
          <w:lang w:eastAsia="zh-CN"/>
        </w:rPr>
        <w:lastRenderedPageBreak/>
        <w:t>table above</w:t>
      </w:r>
    </w:p>
    <w:p w14:paraId="5198E396" w14:textId="08DD2F4D" w:rsidR="00D15BB7" w:rsidRPr="00574922" w:rsidRDefault="00D15BB7" w:rsidP="004E4BA4">
      <w:pPr>
        <w:pStyle w:val="afe"/>
        <w:numPr>
          <w:ilvl w:val="1"/>
          <w:numId w:val="42"/>
        </w:numPr>
        <w:spacing w:afterLines="50" w:after="120"/>
        <w:ind w:firstLineChars="0"/>
        <w:rPr>
          <w:rFonts w:ascii="Arial" w:hAnsi="Arial"/>
          <w:color w:val="000000" w:themeColor="text1"/>
          <w:sz w:val="24"/>
          <w:szCs w:val="16"/>
          <w:lang w:val="sv-SE" w:eastAsia="zh-CN"/>
        </w:rPr>
      </w:pPr>
      <w:r w:rsidRPr="00574922">
        <w:rPr>
          <w:rFonts w:eastAsia="宋体"/>
          <w:color w:val="000000" w:themeColor="text1"/>
          <w:szCs w:val="24"/>
          <w:lang w:eastAsia="zh-CN"/>
        </w:rPr>
        <w:t>company choice</w:t>
      </w:r>
      <w:r w:rsidR="006804BB" w:rsidRPr="00574922">
        <w:rPr>
          <w:rFonts w:eastAsia="宋体"/>
          <w:color w:val="000000" w:themeColor="text1"/>
          <w:szCs w:val="24"/>
          <w:lang w:eastAsia="zh-CN"/>
        </w:rPr>
        <w:t xml:space="preserve"> on bias, antenna module location, module count</w:t>
      </w:r>
      <w:r w:rsidRPr="00574922">
        <w:rPr>
          <w:rFonts w:eastAsia="宋体"/>
          <w:color w:val="000000" w:themeColor="text1"/>
          <w:szCs w:val="24"/>
          <w:lang w:eastAsia="zh-CN"/>
        </w:rPr>
        <w:t xml:space="preserve">, </w:t>
      </w:r>
      <w:r w:rsidR="00D566FB" w:rsidRPr="00574922">
        <w:rPr>
          <w:rFonts w:eastAsia="宋体"/>
          <w:color w:val="000000" w:themeColor="text1"/>
          <w:szCs w:val="24"/>
          <w:lang w:eastAsia="zh-CN"/>
        </w:rPr>
        <w:t xml:space="preserve">antenna gain, </w:t>
      </w:r>
      <w:r w:rsidRPr="00574922">
        <w:rPr>
          <w:rFonts w:eastAsia="宋体"/>
          <w:color w:val="000000" w:themeColor="text1"/>
          <w:szCs w:val="24"/>
          <w:lang w:eastAsia="zh-CN"/>
        </w:rPr>
        <w:t>but legacy spherical coverage requirement must be met.</w:t>
      </w:r>
    </w:p>
    <w:p w14:paraId="27CDCF23" w14:textId="77777777" w:rsidR="00B14ACF" w:rsidRDefault="00B14ACF">
      <w:pPr>
        <w:spacing w:after="0"/>
        <w:rPr>
          <w:rFonts w:ascii="Arial" w:hAnsi="Arial"/>
          <w:sz w:val="24"/>
          <w:szCs w:val="16"/>
          <w:lang w:val="sv-SE" w:eastAsia="zh-CN"/>
        </w:rPr>
      </w:pPr>
    </w:p>
    <w:p w14:paraId="13E8AB84" w14:textId="6AF0DA94" w:rsidR="00D10FC4" w:rsidRPr="006B18D3" w:rsidRDefault="00B407A9" w:rsidP="00D10FC4">
      <w:pPr>
        <w:pStyle w:val="3"/>
        <w:rPr>
          <w:sz w:val="24"/>
          <w:szCs w:val="16"/>
        </w:rPr>
      </w:pPr>
      <w:r>
        <w:rPr>
          <w:sz w:val="24"/>
          <w:szCs w:val="16"/>
        </w:rPr>
        <w:t>UE RF s</w:t>
      </w:r>
      <w:r w:rsidR="00D10FC4">
        <w:rPr>
          <w:sz w:val="24"/>
          <w:szCs w:val="16"/>
        </w:rPr>
        <w:t>imulation calibration</w:t>
      </w:r>
      <w:r>
        <w:rPr>
          <w:sz w:val="24"/>
          <w:szCs w:val="16"/>
        </w:rPr>
        <w:t xml:space="preserve"> step</w:t>
      </w:r>
    </w:p>
    <w:p w14:paraId="34AA5721" w14:textId="77777777" w:rsidR="00886BFB" w:rsidRPr="00805BE8" w:rsidRDefault="00886BFB" w:rsidP="00886BF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CB04E1C" w14:textId="191F830B" w:rsidR="00B81D59" w:rsidRPr="00CE557B" w:rsidRDefault="00CE557B" w:rsidP="00CE557B">
      <w:pPr>
        <w:pStyle w:val="afe"/>
        <w:numPr>
          <w:ilvl w:val="0"/>
          <w:numId w:val="4"/>
        </w:numPr>
        <w:ind w:firstLineChars="0"/>
        <w:rPr>
          <w:bCs/>
          <w:i/>
          <w:color w:val="0070C0"/>
          <w:lang w:val="en-US" w:eastAsia="zh-CN"/>
        </w:rPr>
      </w:pPr>
      <w:r w:rsidRPr="00BC7E79">
        <w:rPr>
          <w:bCs/>
          <w:iCs/>
          <w:color w:val="4472C4" w:themeColor="accent1"/>
        </w:rPr>
        <w:t xml:space="preserve">Option 1: </w:t>
      </w:r>
      <w:r w:rsidR="00BD5CED" w:rsidRPr="00BD5CED">
        <w:rPr>
          <w:bCs/>
          <w:iCs/>
        </w:rPr>
        <w:t xml:space="preserve">It is proposed to calibrate the simulation baseline with legacy 1AoA measurement. </w:t>
      </w:r>
      <w:r w:rsidR="00BD5CED" w:rsidRPr="00BD5CED">
        <w:rPr>
          <w:bCs/>
          <w:color w:val="4472C4" w:themeColor="accent1"/>
          <w:szCs w:val="24"/>
        </w:rPr>
        <w:t>(</w:t>
      </w:r>
      <w:r w:rsidR="00BD5CED" w:rsidRPr="00BD5CED">
        <w:rPr>
          <w:rFonts w:eastAsia="宋体"/>
          <w:bCs/>
          <w:color w:val="4472C4" w:themeColor="accent1"/>
          <w:szCs w:val="24"/>
          <w:lang w:eastAsia="zh-CN"/>
        </w:rPr>
        <w:t>R4-230</w:t>
      </w:r>
      <w:r w:rsidR="00BD5CED" w:rsidRPr="00BD5CED">
        <w:rPr>
          <w:bCs/>
          <w:color w:val="4472C4" w:themeColor="accent1"/>
          <w:szCs w:val="24"/>
          <w:lang w:eastAsia="zh-CN"/>
        </w:rPr>
        <w:t>0987</w:t>
      </w:r>
      <w:r w:rsidR="00BD5CED" w:rsidRPr="00BD5CED">
        <w:rPr>
          <w:rFonts w:eastAsia="宋体"/>
          <w:bCs/>
          <w:color w:val="0070C0"/>
          <w:szCs w:val="24"/>
          <w:lang w:eastAsia="zh-CN"/>
        </w:rPr>
        <w:t>)</w:t>
      </w:r>
    </w:p>
    <w:p w14:paraId="7C7484B3" w14:textId="3D810166" w:rsidR="004724C2" w:rsidRPr="00CE557B" w:rsidRDefault="00CE557B" w:rsidP="004724C2">
      <w:pPr>
        <w:pStyle w:val="afe"/>
        <w:numPr>
          <w:ilvl w:val="0"/>
          <w:numId w:val="4"/>
        </w:numPr>
        <w:ind w:firstLineChars="0"/>
        <w:rPr>
          <w:bCs/>
          <w:i/>
          <w:color w:val="0070C0"/>
          <w:lang w:val="en-US" w:eastAsia="zh-CN"/>
        </w:rPr>
      </w:pPr>
      <w:r w:rsidRPr="00BC7E79">
        <w:rPr>
          <w:bCs/>
          <w:iCs/>
          <w:color w:val="4472C4" w:themeColor="accent1"/>
        </w:rPr>
        <w:t xml:space="preserve">Option 2: </w:t>
      </w:r>
      <w:r w:rsidR="004724C2" w:rsidRPr="00BD5CED">
        <w:rPr>
          <w:bCs/>
          <w:iCs/>
        </w:rPr>
        <w:t xml:space="preserve">It is proposed to calibrate the simulation baseline with legacy peak EIS spec and legacy spherical EIS spec. </w:t>
      </w:r>
      <w:r w:rsidR="004724C2" w:rsidRPr="00BD5CED">
        <w:rPr>
          <w:bCs/>
          <w:color w:val="4472C4" w:themeColor="accent1"/>
          <w:szCs w:val="24"/>
        </w:rPr>
        <w:t>(</w:t>
      </w:r>
      <w:r w:rsidR="004724C2" w:rsidRPr="00BD5CED">
        <w:rPr>
          <w:rFonts w:eastAsia="宋体"/>
          <w:bCs/>
          <w:color w:val="4472C4" w:themeColor="accent1"/>
          <w:szCs w:val="24"/>
          <w:lang w:eastAsia="zh-CN"/>
        </w:rPr>
        <w:t>R4-230</w:t>
      </w:r>
      <w:r w:rsidR="004724C2" w:rsidRPr="00BD5CED">
        <w:rPr>
          <w:bCs/>
          <w:color w:val="4472C4" w:themeColor="accent1"/>
          <w:szCs w:val="24"/>
          <w:lang w:eastAsia="zh-CN"/>
        </w:rPr>
        <w:t>0987</w:t>
      </w:r>
      <w:r w:rsidR="004724C2" w:rsidRPr="00BD5CED">
        <w:rPr>
          <w:rFonts w:eastAsia="宋体"/>
          <w:bCs/>
          <w:color w:val="0070C0"/>
          <w:szCs w:val="24"/>
          <w:lang w:eastAsia="zh-CN"/>
        </w:rPr>
        <w:t>)</w:t>
      </w:r>
    </w:p>
    <w:p w14:paraId="03831579" w14:textId="3E976874" w:rsidR="002E5B5A" w:rsidRPr="00BC7E79" w:rsidRDefault="004724C2" w:rsidP="00CE557B">
      <w:pPr>
        <w:pStyle w:val="afe"/>
        <w:numPr>
          <w:ilvl w:val="0"/>
          <w:numId w:val="4"/>
        </w:numPr>
        <w:ind w:firstLineChars="0"/>
        <w:rPr>
          <w:bCs/>
          <w:iCs/>
          <w:color w:val="4472C4" w:themeColor="accent1"/>
        </w:rPr>
      </w:pPr>
      <w:r w:rsidRPr="00BC7E79">
        <w:rPr>
          <w:bCs/>
          <w:iCs/>
          <w:color w:val="4472C4" w:themeColor="accent1"/>
        </w:rPr>
        <w:t xml:space="preserve">Option 3: </w:t>
      </w:r>
      <w:r w:rsidR="00CE557B" w:rsidRPr="00BC7E79">
        <w:rPr>
          <w:bCs/>
          <w:iCs/>
          <w:color w:val="4472C4" w:themeColor="accent1"/>
        </w:rPr>
        <w:t>Other</w:t>
      </w:r>
    </w:p>
    <w:p w14:paraId="79B4AC41" w14:textId="2D71CE6B" w:rsidR="00D62DC4" w:rsidRPr="00574922" w:rsidRDefault="00574922" w:rsidP="00D62DC4">
      <w:pPr>
        <w:spacing w:after="0"/>
        <w:rPr>
          <w:b/>
          <w:bCs/>
          <w:color w:val="0070C0"/>
          <w:szCs w:val="24"/>
          <w:lang w:val="en-US" w:eastAsia="zh-CN"/>
        </w:rPr>
      </w:pPr>
      <w:r w:rsidRPr="00656098">
        <w:rPr>
          <w:b/>
          <w:bCs/>
          <w:color w:val="000000" w:themeColor="text1"/>
          <w:szCs w:val="24"/>
          <w:lang w:val="en-US" w:eastAsia="zh-CN"/>
        </w:rPr>
        <w:t>Agreement:</w:t>
      </w:r>
    </w:p>
    <w:p w14:paraId="6F37469C" w14:textId="77813DD8" w:rsidR="00CF10D3" w:rsidRPr="00574922" w:rsidRDefault="00CF10D3" w:rsidP="00D62DC4">
      <w:pPr>
        <w:pStyle w:val="afe"/>
        <w:numPr>
          <w:ilvl w:val="0"/>
          <w:numId w:val="42"/>
        </w:numPr>
        <w:spacing w:afterLines="50" w:after="120"/>
        <w:ind w:firstLineChars="0"/>
        <w:rPr>
          <w:rFonts w:ascii="Arial" w:hAnsi="Arial"/>
          <w:color w:val="000000" w:themeColor="text1"/>
          <w:sz w:val="24"/>
          <w:szCs w:val="16"/>
          <w:lang w:val="sv-SE" w:eastAsia="zh-CN"/>
        </w:rPr>
      </w:pPr>
      <w:r w:rsidRPr="00574922">
        <w:rPr>
          <w:rFonts w:eastAsia="宋体"/>
          <w:color w:val="000000" w:themeColor="text1"/>
          <w:szCs w:val="24"/>
          <w:lang w:eastAsia="zh-CN"/>
        </w:rPr>
        <w:t>Option 2 as baseline</w:t>
      </w:r>
    </w:p>
    <w:p w14:paraId="3DCEB8E1" w14:textId="343A8F79" w:rsidR="00CE557B" w:rsidRPr="00574922" w:rsidRDefault="00CF10D3" w:rsidP="00DB13E2">
      <w:pPr>
        <w:pStyle w:val="afe"/>
        <w:numPr>
          <w:ilvl w:val="0"/>
          <w:numId w:val="42"/>
        </w:numPr>
        <w:spacing w:afterLines="50" w:after="120"/>
        <w:ind w:firstLineChars="0"/>
        <w:rPr>
          <w:bCs/>
          <w:iCs/>
        </w:rPr>
      </w:pPr>
      <w:r w:rsidRPr="00574922">
        <w:rPr>
          <w:rFonts w:eastAsia="宋体"/>
          <w:color w:val="000000" w:themeColor="text1"/>
          <w:szCs w:val="24"/>
          <w:lang w:eastAsia="zh-CN"/>
        </w:rPr>
        <w:t>Option 1 can also be considered</w:t>
      </w:r>
      <w:r w:rsidR="00D62DC4" w:rsidRPr="00574922">
        <w:rPr>
          <w:rFonts w:eastAsia="等线"/>
          <w:color w:val="000000" w:themeColor="text1"/>
          <w:lang w:eastAsia="en-GB"/>
        </w:rPr>
        <w:t>.</w:t>
      </w:r>
    </w:p>
    <w:p w14:paraId="2F46F956" w14:textId="77777777" w:rsidR="00453510" w:rsidRDefault="00453510" w:rsidP="00453510">
      <w:pPr>
        <w:spacing w:after="0"/>
        <w:rPr>
          <w:rFonts w:ascii="Arial" w:hAnsi="Arial"/>
          <w:sz w:val="24"/>
          <w:szCs w:val="16"/>
          <w:lang w:val="sv-SE" w:eastAsia="zh-CN"/>
        </w:rPr>
      </w:pPr>
    </w:p>
    <w:p w14:paraId="50D812B0" w14:textId="1701C3A6" w:rsidR="00453510" w:rsidRPr="006B18D3" w:rsidRDefault="00627434" w:rsidP="00453510">
      <w:pPr>
        <w:pStyle w:val="3"/>
        <w:rPr>
          <w:sz w:val="24"/>
          <w:szCs w:val="16"/>
        </w:rPr>
      </w:pPr>
      <w:r>
        <w:rPr>
          <w:sz w:val="24"/>
          <w:szCs w:val="16"/>
        </w:rPr>
        <w:t>2TRP UE behavior assumptions</w:t>
      </w:r>
    </w:p>
    <w:p w14:paraId="0C51B77E" w14:textId="0F063CD8" w:rsidR="00453510" w:rsidRDefault="00453510" w:rsidP="0045351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r w:rsidR="006205A6">
        <w:rPr>
          <w:rFonts w:eastAsia="宋体"/>
          <w:color w:val="0070C0"/>
          <w:szCs w:val="24"/>
          <w:lang w:eastAsia="zh-CN"/>
        </w:rPr>
        <w:t xml:space="preserve"> on module selection</w:t>
      </w:r>
    </w:p>
    <w:p w14:paraId="7D58DA1F" w14:textId="31E3AA1D" w:rsidR="006205A6" w:rsidRDefault="006205A6" w:rsidP="006205A6">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UE </w:t>
      </w:r>
      <w:r w:rsidR="00384DAF">
        <w:rPr>
          <w:rFonts w:eastAsia="宋体"/>
          <w:color w:val="0070C0"/>
          <w:szCs w:val="24"/>
          <w:lang w:eastAsia="zh-CN"/>
        </w:rPr>
        <w:t xml:space="preserve">assigns </w:t>
      </w:r>
      <w:r w:rsidR="00416288">
        <w:rPr>
          <w:rFonts w:eastAsia="宋体"/>
          <w:color w:val="0070C0"/>
          <w:szCs w:val="24"/>
          <w:lang w:eastAsia="zh-CN"/>
        </w:rPr>
        <w:t xml:space="preserve">‘first’ </w:t>
      </w:r>
      <w:r w:rsidR="00384DAF">
        <w:rPr>
          <w:rFonts w:eastAsia="宋体"/>
          <w:color w:val="0070C0"/>
          <w:szCs w:val="24"/>
          <w:lang w:eastAsia="zh-CN"/>
        </w:rPr>
        <w:t>module to</w:t>
      </w:r>
      <w:r w:rsidR="00416288">
        <w:rPr>
          <w:rFonts w:eastAsia="宋体"/>
          <w:color w:val="0070C0"/>
          <w:szCs w:val="24"/>
          <w:lang w:eastAsia="zh-CN"/>
        </w:rPr>
        <w:t xml:space="preserve"> </w:t>
      </w:r>
      <w:r w:rsidR="00C04A05">
        <w:rPr>
          <w:rFonts w:eastAsia="宋体"/>
          <w:color w:val="0070C0"/>
          <w:szCs w:val="24"/>
          <w:lang w:eastAsia="zh-CN"/>
        </w:rPr>
        <w:t xml:space="preserve">track </w:t>
      </w:r>
      <w:r w:rsidR="00E44681">
        <w:rPr>
          <w:rFonts w:eastAsia="宋体"/>
          <w:color w:val="0070C0"/>
          <w:szCs w:val="24"/>
          <w:lang w:eastAsia="zh-CN"/>
        </w:rPr>
        <w:t>TRP that yields highest</w:t>
      </w:r>
      <w:r w:rsidR="00416288">
        <w:rPr>
          <w:rFonts w:eastAsia="宋体"/>
          <w:color w:val="0070C0"/>
          <w:szCs w:val="24"/>
          <w:lang w:eastAsia="zh-CN"/>
        </w:rPr>
        <w:t xml:space="preserve"> RSRP</w:t>
      </w:r>
      <w:r w:rsidR="00C04A05">
        <w:rPr>
          <w:rFonts w:eastAsia="宋体"/>
          <w:color w:val="0070C0"/>
          <w:szCs w:val="24"/>
          <w:lang w:eastAsia="zh-CN"/>
        </w:rPr>
        <w:t xml:space="preserve"> </w:t>
      </w:r>
      <w:r w:rsidR="00E44681">
        <w:rPr>
          <w:rFonts w:eastAsia="宋体"/>
          <w:color w:val="0070C0"/>
          <w:szCs w:val="24"/>
          <w:lang w:eastAsia="zh-CN"/>
        </w:rPr>
        <w:t>among all combination</w:t>
      </w:r>
      <w:r w:rsidR="00B10300">
        <w:rPr>
          <w:rFonts w:eastAsia="宋体"/>
          <w:color w:val="0070C0"/>
          <w:szCs w:val="24"/>
          <w:lang w:eastAsia="zh-CN"/>
        </w:rPr>
        <w:t>s of modules and TRP</w:t>
      </w:r>
      <w:r w:rsidR="00EF189B">
        <w:rPr>
          <w:rFonts w:eastAsia="宋体"/>
          <w:color w:val="0070C0"/>
          <w:szCs w:val="24"/>
          <w:lang w:eastAsia="zh-CN"/>
        </w:rPr>
        <w:t>s</w:t>
      </w:r>
      <w:r w:rsidR="00E44681">
        <w:rPr>
          <w:rFonts w:eastAsia="宋体"/>
          <w:color w:val="0070C0"/>
          <w:szCs w:val="24"/>
          <w:lang w:eastAsia="zh-CN"/>
        </w:rPr>
        <w:t>.</w:t>
      </w:r>
      <w:r w:rsidR="00D916EC">
        <w:rPr>
          <w:rFonts w:eastAsia="宋体"/>
          <w:color w:val="0070C0"/>
          <w:szCs w:val="24"/>
          <w:lang w:eastAsia="zh-CN"/>
        </w:rPr>
        <w:t xml:space="preserve"> The subsequent module is assigned to track the other TRP</w:t>
      </w:r>
      <w:r w:rsidR="0058455D">
        <w:rPr>
          <w:rFonts w:eastAsia="宋体"/>
          <w:color w:val="0070C0"/>
          <w:szCs w:val="24"/>
          <w:lang w:eastAsia="zh-CN"/>
        </w:rPr>
        <w:t>.</w:t>
      </w:r>
    </w:p>
    <w:p w14:paraId="356C6ADE" w14:textId="7C7C094E" w:rsidR="00E33248" w:rsidRDefault="003D4FCA" w:rsidP="00E33248">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SINR m</w:t>
      </w:r>
      <w:r w:rsidR="00E33248">
        <w:rPr>
          <w:rFonts w:eastAsia="宋体"/>
          <w:color w:val="0070C0"/>
          <w:szCs w:val="24"/>
          <w:lang w:eastAsia="zh-CN"/>
        </w:rPr>
        <w:t>aximi</w:t>
      </w:r>
      <w:r w:rsidR="00BA2340">
        <w:rPr>
          <w:rFonts w:eastAsia="宋体"/>
          <w:color w:val="0070C0"/>
          <w:szCs w:val="24"/>
          <w:lang w:eastAsia="zh-CN"/>
        </w:rPr>
        <w:t xml:space="preserve">zation </w:t>
      </w:r>
      <w:r>
        <w:rPr>
          <w:rFonts w:eastAsia="宋体"/>
          <w:color w:val="0070C0"/>
          <w:szCs w:val="24"/>
          <w:lang w:eastAsia="zh-CN"/>
        </w:rPr>
        <w:t xml:space="preserve">instead of </w:t>
      </w:r>
      <w:r w:rsidR="0058455D">
        <w:rPr>
          <w:rFonts w:eastAsia="宋体"/>
          <w:color w:val="0070C0"/>
          <w:szCs w:val="24"/>
          <w:lang w:eastAsia="zh-CN"/>
        </w:rPr>
        <w:t>RSRP maximization</w:t>
      </w:r>
      <w:r w:rsidR="00E33248">
        <w:rPr>
          <w:rFonts w:eastAsia="宋体"/>
          <w:color w:val="0070C0"/>
          <w:szCs w:val="24"/>
          <w:lang w:eastAsia="zh-CN"/>
        </w:rPr>
        <w:t xml:space="preserve"> </w:t>
      </w:r>
      <w:r w:rsidR="00BA2340">
        <w:rPr>
          <w:rFonts w:eastAsia="宋体"/>
          <w:color w:val="0070C0"/>
          <w:szCs w:val="24"/>
          <w:lang w:eastAsia="zh-CN"/>
        </w:rPr>
        <w:t>not precluded</w:t>
      </w:r>
      <w:r w:rsidR="0058455D">
        <w:rPr>
          <w:rFonts w:eastAsia="宋体"/>
          <w:color w:val="0070C0"/>
          <w:szCs w:val="24"/>
          <w:lang w:eastAsia="zh-CN"/>
        </w:rPr>
        <w:t>.</w:t>
      </w:r>
    </w:p>
    <w:p w14:paraId="5507E36D" w14:textId="1D7B6F7E" w:rsidR="00BA2340" w:rsidRDefault="00443710" w:rsidP="00BA2340">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w:t>
      </w:r>
      <w:r w:rsidR="0058455D">
        <w:rPr>
          <w:rFonts w:eastAsia="宋体"/>
          <w:color w:val="0070C0"/>
          <w:szCs w:val="24"/>
          <w:lang w:eastAsia="zh-CN"/>
        </w:rPr>
        <w:t xml:space="preserve"> Other</w:t>
      </w:r>
    </w:p>
    <w:p w14:paraId="160E14E3" w14:textId="376EC54C" w:rsidR="0058455D" w:rsidRDefault="0058455D" w:rsidP="005845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 xml:space="preserve"> on beam selection</w:t>
      </w:r>
    </w:p>
    <w:p w14:paraId="3543F8F2" w14:textId="57048B21" w:rsidR="0058455D" w:rsidRDefault="0058455D" w:rsidP="0058455D">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UE selects beam </w:t>
      </w:r>
      <w:r w:rsidR="00383EE3">
        <w:rPr>
          <w:rFonts w:eastAsia="宋体"/>
          <w:color w:val="0070C0"/>
          <w:szCs w:val="24"/>
          <w:lang w:eastAsia="zh-CN"/>
        </w:rPr>
        <w:t>for</w:t>
      </w:r>
      <w:r>
        <w:rPr>
          <w:rFonts w:eastAsia="宋体"/>
          <w:color w:val="0070C0"/>
          <w:szCs w:val="24"/>
          <w:lang w:eastAsia="zh-CN"/>
        </w:rPr>
        <w:t xml:space="preserve"> </w:t>
      </w:r>
      <w:r w:rsidR="00383EE3">
        <w:rPr>
          <w:rFonts w:eastAsia="宋体"/>
          <w:color w:val="0070C0"/>
          <w:szCs w:val="24"/>
          <w:lang w:eastAsia="zh-CN"/>
        </w:rPr>
        <w:t>each module</w:t>
      </w:r>
      <w:r>
        <w:rPr>
          <w:rFonts w:eastAsia="宋体"/>
          <w:color w:val="0070C0"/>
          <w:szCs w:val="24"/>
          <w:lang w:eastAsia="zh-CN"/>
        </w:rPr>
        <w:t xml:space="preserve"> </w:t>
      </w:r>
      <w:r w:rsidR="00383EE3">
        <w:rPr>
          <w:rFonts w:eastAsia="宋体"/>
          <w:color w:val="0070C0"/>
          <w:szCs w:val="24"/>
          <w:lang w:eastAsia="zh-CN"/>
        </w:rPr>
        <w:t>so RSRP of RS from assigned</w:t>
      </w:r>
      <w:r>
        <w:rPr>
          <w:rFonts w:eastAsia="宋体"/>
          <w:color w:val="0070C0"/>
          <w:szCs w:val="24"/>
          <w:lang w:eastAsia="zh-CN"/>
        </w:rPr>
        <w:t xml:space="preserve"> TRP is maximized.</w:t>
      </w:r>
    </w:p>
    <w:p w14:paraId="0BB22366" w14:textId="6B35DF26" w:rsidR="0058455D" w:rsidRDefault="0058455D" w:rsidP="0058455D">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SINR </w:t>
      </w:r>
      <w:r w:rsidR="00EF189B">
        <w:rPr>
          <w:rFonts w:eastAsia="宋体"/>
          <w:color w:val="0070C0"/>
          <w:szCs w:val="24"/>
          <w:lang w:eastAsia="zh-CN"/>
        </w:rPr>
        <w:t>based beam selection</w:t>
      </w:r>
      <w:r>
        <w:rPr>
          <w:rFonts w:eastAsia="宋体"/>
          <w:color w:val="0070C0"/>
          <w:szCs w:val="24"/>
          <w:lang w:eastAsia="zh-CN"/>
        </w:rPr>
        <w:t xml:space="preserve"> instead of RSRP not precluded.</w:t>
      </w:r>
    </w:p>
    <w:p w14:paraId="4C04BE78" w14:textId="77777777" w:rsidR="0058455D" w:rsidRPr="00805BE8" w:rsidRDefault="0058455D" w:rsidP="0058455D">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Other</w:t>
      </w:r>
    </w:p>
    <w:p w14:paraId="25FF434F" w14:textId="36930AAF" w:rsidR="00D6624B" w:rsidRDefault="00D6624B" w:rsidP="00D6624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 xml:space="preserve"> on module</w:t>
      </w:r>
      <w:r w:rsidR="00980ACA">
        <w:rPr>
          <w:rFonts w:eastAsia="宋体"/>
          <w:color w:val="0070C0"/>
          <w:szCs w:val="24"/>
          <w:lang w:eastAsia="zh-CN"/>
        </w:rPr>
        <w:t>-</w:t>
      </w:r>
      <w:r>
        <w:rPr>
          <w:rFonts w:eastAsia="宋体"/>
          <w:color w:val="0070C0"/>
          <w:szCs w:val="24"/>
          <w:lang w:eastAsia="zh-CN"/>
        </w:rPr>
        <w:t>splitting</w:t>
      </w:r>
    </w:p>
    <w:p w14:paraId="63D70DE8" w14:textId="2AE7BB9D" w:rsidR="00D6624B" w:rsidRPr="00D47DDB" w:rsidRDefault="00D6624B" w:rsidP="00D47DDB">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no module splitting behavior is assumed.</w:t>
      </w:r>
    </w:p>
    <w:p w14:paraId="4C3D6CD9" w14:textId="1750F457" w:rsidR="00D6624B" w:rsidRPr="00805BE8" w:rsidRDefault="00D6624B" w:rsidP="00D6624B">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007A5AF8">
        <w:rPr>
          <w:rFonts w:eastAsia="宋体"/>
          <w:color w:val="0070C0"/>
          <w:szCs w:val="24"/>
          <w:lang w:eastAsia="zh-CN"/>
        </w:rPr>
        <w:t>Up to</w:t>
      </w:r>
      <w:r w:rsidR="00AD4F81">
        <w:rPr>
          <w:rFonts w:eastAsia="宋体"/>
          <w:color w:val="0070C0"/>
          <w:szCs w:val="24"/>
          <w:lang w:eastAsia="zh-CN"/>
        </w:rPr>
        <w:t xml:space="preserve"> UE implementation</w:t>
      </w:r>
    </w:p>
    <w:p w14:paraId="29D3EC96" w14:textId="77777777" w:rsidR="00D26ABC" w:rsidRPr="00574922" w:rsidRDefault="00D26ABC" w:rsidP="00D26ABC">
      <w:pPr>
        <w:spacing w:after="0"/>
        <w:rPr>
          <w:b/>
          <w:bCs/>
          <w:color w:val="0070C0"/>
          <w:szCs w:val="24"/>
          <w:lang w:val="en-US" w:eastAsia="zh-CN"/>
        </w:rPr>
      </w:pPr>
      <w:r w:rsidRPr="00656098">
        <w:rPr>
          <w:b/>
          <w:bCs/>
          <w:color w:val="000000" w:themeColor="text1"/>
          <w:szCs w:val="24"/>
          <w:lang w:val="en-US" w:eastAsia="zh-CN"/>
        </w:rPr>
        <w:t>Agreement:</w:t>
      </w:r>
    </w:p>
    <w:p w14:paraId="42280265" w14:textId="77777777" w:rsidR="00D26ABC" w:rsidRPr="00574922" w:rsidRDefault="00D26ABC" w:rsidP="00D26ABC">
      <w:pPr>
        <w:pStyle w:val="afe"/>
        <w:numPr>
          <w:ilvl w:val="0"/>
          <w:numId w:val="42"/>
        </w:numPr>
        <w:spacing w:afterLines="50" w:after="120"/>
        <w:ind w:firstLineChars="0"/>
        <w:rPr>
          <w:rFonts w:ascii="Arial" w:hAnsi="Arial"/>
          <w:color w:val="000000" w:themeColor="text1"/>
          <w:sz w:val="24"/>
          <w:szCs w:val="16"/>
          <w:lang w:val="sv-SE" w:eastAsia="zh-CN"/>
        </w:rPr>
      </w:pPr>
      <w:r>
        <w:rPr>
          <w:rFonts w:eastAsia="宋体"/>
          <w:color w:val="000000" w:themeColor="text1"/>
          <w:szCs w:val="24"/>
          <w:lang w:eastAsia="zh-CN"/>
        </w:rPr>
        <w:t>FFS</w:t>
      </w:r>
    </w:p>
    <w:p w14:paraId="7BC4DB64" w14:textId="77777777" w:rsidR="008C0305" w:rsidRPr="002E5B5A" w:rsidRDefault="008C0305" w:rsidP="002E5B5A">
      <w:pPr>
        <w:spacing w:after="0"/>
        <w:rPr>
          <w:rFonts w:eastAsia="MS Mincho"/>
          <w:bCs/>
          <w:iCs/>
        </w:rPr>
      </w:pPr>
    </w:p>
    <w:p w14:paraId="0700D2E8" w14:textId="77777777" w:rsidR="002F0705" w:rsidRPr="00805BE8" w:rsidRDefault="002F0705" w:rsidP="002F0705">
      <w:pPr>
        <w:pStyle w:val="3"/>
        <w:rPr>
          <w:sz w:val="24"/>
          <w:szCs w:val="16"/>
        </w:rPr>
      </w:pPr>
      <w:r>
        <w:rPr>
          <w:sz w:val="24"/>
          <w:szCs w:val="16"/>
        </w:rPr>
        <w:t>UE packaging assumptions</w:t>
      </w:r>
    </w:p>
    <w:p w14:paraId="27CE07BD" w14:textId="414EEF8E" w:rsidR="002F0705" w:rsidRPr="00805BE8" w:rsidRDefault="002F0705" w:rsidP="002F070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 xml:space="preserve"> for consideration</w:t>
      </w:r>
      <w:r w:rsidR="00542A00">
        <w:rPr>
          <w:rFonts w:eastAsia="宋体"/>
          <w:color w:val="0070C0"/>
          <w:szCs w:val="24"/>
          <w:lang w:eastAsia="zh-CN"/>
        </w:rPr>
        <w:t xml:space="preserve"> </w:t>
      </w:r>
      <w:r w:rsidR="00542A00" w:rsidRPr="00110BF4">
        <w:rPr>
          <w:color w:val="4472C4" w:themeColor="accent1"/>
        </w:rPr>
        <w:t>(R4-23009</w:t>
      </w:r>
      <w:r w:rsidR="00542A00">
        <w:rPr>
          <w:color w:val="4472C4" w:themeColor="accent1"/>
        </w:rPr>
        <w:t>87</w:t>
      </w:r>
      <w:r w:rsidR="00542A00" w:rsidRPr="00110BF4">
        <w:rPr>
          <w:color w:val="4472C4" w:themeColor="accent1"/>
        </w:rPr>
        <w:t>)</w:t>
      </w:r>
    </w:p>
    <w:tbl>
      <w:tblPr>
        <w:tblStyle w:val="afd"/>
        <w:tblW w:w="0" w:type="auto"/>
        <w:tblLook w:val="04A0" w:firstRow="1" w:lastRow="0" w:firstColumn="1" w:lastColumn="0" w:noHBand="0" w:noVBand="1"/>
      </w:tblPr>
      <w:tblGrid>
        <w:gridCol w:w="2263"/>
        <w:gridCol w:w="4395"/>
        <w:gridCol w:w="2964"/>
      </w:tblGrid>
      <w:tr w:rsidR="002F0705" w14:paraId="701519E8" w14:textId="77777777" w:rsidTr="005D0D19">
        <w:tc>
          <w:tcPr>
            <w:tcW w:w="2263" w:type="dxa"/>
          </w:tcPr>
          <w:p w14:paraId="260B9748" w14:textId="77777777" w:rsidR="002F0705" w:rsidRPr="00B557E0" w:rsidRDefault="002F0705" w:rsidP="005D0D19">
            <w:pPr>
              <w:rPr>
                <w:rFonts w:eastAsiaTheme="minorEastAsia"/>
                <w:b/>
                <w:lang w:eastAsia="zh-CN"/>
              </w:rPr>
            </w:pPr>
            <w:r w:rsidRPr="00B557E0">
              <w:rPr>
                <w:rFonts w:eastAsiaTheme="minorEastAsia"/>
                <w:b/>
                <w:lang w:eastAsia="zh-CN"/>
              </w:rPr>
              <w:t>Item</w:t>
            </w:r>
          </w:p>
        </w:tc>
        <w:tc>
          <w:tcPr>
            <w:tcW w:w="4395" w:type="dxa"/>
          </w:tcPr>
          <w:p w14:paraId="25B772C9" w14:textId="77777777" w:rsidR="002F0705" w:rsidRPr="00B557E0" w:rsidRDefault="002F0705" w:rsidP="005D0D19">
            <w:pPr>
              <w:rPr>
                <w:rFonts w:eastAsiaTheme="minorEastAsia"/>
                <w:b/>
                <w:lang w:eastAsia="zh-CN"/>
              </w:rPr>
            </w:pPr>
            <w:r w:rsidRPr="00B557E0">
              <w:rPr>
                <w:rFonts w:eastAsiaTheme="minorEastAsia"/>
                <w:b/>
                <w:lang w:eastAsia="zh-CN"/>
              </w:rPr>
              <w:t>Simulation assumption</w:t>
            </w:r>
          </w:p>
        </w:tc>
        <w:tc>
          <w:tcPr>
            <w:tcW w:w="2964" w:type="dxa"/>
          </w:tcPr>
          <w:p w14:paraId="09BB4364" w14:textId="77777777" w:rsidR="002F0705" w:rsidRPr="00B557E0" w:rsidRDefault="002F0705" w:rsidP="005D0D19">
            <w:pPr>
              <w:rPr>
                <w:rFonts w:eastAsiaTheme="minorEastAsia"/>
                <w:b/>
                <w:lang w:eastAsia="zh-CN"/>
              </w:rPr>
            </w:pPr>
            <w:r w:rsidRPr="00B557E0">
              <w:rPr>
                <w:rFonts w:eastAsiaTheme="minorEastAsia" w:hint="eastAsia"/>
                <w:b/>
                <w:lang w:eastAsia="zh-CN"/>
              </w:rPr>
              <w:t>N</w:t>
            </w:r>
            <w:r w:rsidRPr="00B557E0">
              <w:rPr>
                <w:rFonts w:eastAsiaTheme="minorEastAsia"/>
                <w:b/>
                <w:lang w:eastAsia="zh-CN"/>
              </w:rPr>
              <w:t>ote</w:t>
            </w:r>
          </w:p>
        </w:tc>
      </w:tr>
      <w:tr w:rsidR="002F0705" w14:paraId="307B8FBC" w14:textId="77777777" w:rsidTr="005D0D19">
        <w:tc>
          <w:tcPr>
            <w:tcW w:w="2263" w:type="dxa"/>
            <w:vAlign w:val="center"/>
          </w:tcPr>
          <w:p w14:paraId="748FDD87" w14:textId="77777777" w:rsidR="002F0705" w:rsidRDefault="002F0705" w:rsidP="005D0D19">
            <w:pPr>
              <w:rPr>
                <w:rFonts w:eastAsiaTheme="minorEastAsia"/>
                <w:lang w:eastAsia="zh-CN"/>
              </w:rPr>
            </w:pPr>
            <w:r>
              <w:rPr>
                <w:rFonts w:ascii="Calibri" w:eastAsiaTheme="minorEastAsia" w:hAnsi="Calibri" w:cstheme="minorBidi"/>
                <w:b/>
                <w:bCs/>
                <w:color w:val="000000" w:themeColor="text1"/>
                <w:kern w:val="24"/>
              </w:rPr>
              <w:t>Front cover (Plastic, Glass, Ceramic, Metal)</w:t>
            </w:r>
          </w:p>
        </w:tc>
        <w:tc>
          <w:tcPr>
            <w:tcW w:w="4395" w:type="dxa"/>
            <w:vAlign w:val="center"/>
          </w:tcPr>
          <w:p w14:paraId="4E3274CF" w14:textId="77777777" w:rsidR="002F0705" w:rsidRDefault="002F0705" w:rsidP="005D0D19">
            <w:pPr>
              <w:rPr>
                <w:rFonts w:eastAsiaTheme="minorEastAsia"/>
                <w:lang w:eastAsia="zh-CN"/>
              </w:rPr>
            </w:pPr>
            <w:r>
              <w:rPr>
                <w:rFonts w:ascii="Calibri" w:hAnsi="Calibri" w:cs="Calibri"/>
                <w:color w:val="000000" w:themeColor="text1"/>
                <w:kern w:val="24"/>
              </w:rPr>
              <w:t>Glass</w:t>
            </w:r>
          </w:p>
        </w:tc>
        <w:tc>
          <w:tcPr>
            <w:tcW w:w="2964" w:type="dxa"/>
            <w:vMerge w:val="restart"/>
            <w:vAlign w:val="center"/>
          </w:tcPr>
          <w:p w14:paraId="00B81147" w14:textId="77777777" w:rsidR="002F0705" w:rsidRDefault="002F0705" w:rsidP="005D0D19">
            <w:pPr>
              <w:rPr>
                <w:rFonts w:eastAsiaTheme="minorEastAsia"/>
                <w:lang w:eastAsia="zh-CN"/>
              </w:rPr>
            </w:pPr>
            <w:r>
              <w:rPr>
                <w:rFonts w:ascii="Calibri" w:hAnsi="Calibri" w:cs="Calibri"/>
                <w:color w:val="000000" w:themeColor="text1"/>
                <w:kern w:val="24"/>
              </w:rPr>
              <w:t xml:space="preserve">This information is meaningful only if it’s the same with the material which covers antennas. </w:t>
            </w:r>
          </w:p>
        </w:tc>
      </w:tr>
      <w:tr w:rsidR="002F0705" w14:paraId="1FDC43B5" w14:textId="77777777" w:rsidTr="005D0D19">
        <w:tc>
          <w:tcPr>
            <w:tcW w:w="2263" w:type="dxa"/>
            <w:vAlign w:val="center"/>
          </w:tcPr>
          <w:p w14:paraId="0F45E8F5" w14:textId="77777777" w:rsidR="002F0705" w:rsidRDefault="002F0705" w:rsidP="005D0D19">
            <w:pPr>
              <w:rPr>
                <w:rFonts w:eastAsiaTheme="minorEastAsia"/>
                <w:lang w:eastAsia="zh-CN"/>
              </w:rPr>
            </w:pPr>
            <w:r>
              <w:rPr>
                <w:rFonts w:ascii="Calibri" w:eastAsiaTheme="minorEastAsia" w:hAnsi="Calibri" w:cstheme="minorBidi"/>
                <w:b/>
                <w:bCs/>
                <w:color w:val="000000" w:themeColor="text1"/>
                <w:kern w:val="24"/>
              </w:rPr>
              <w:t>Back cover (Plastic, Glass, Ceramic, Metal)</w:t>
            </w:r>
          </w:p>
        </w:tc>
        <w:tc>
          <w:tcPr>
            <w:tcW w:w="4395" w:type="dxa"/>
            <w:vAlign w:val="center"/>
          </w:tcPr>
          <w:p w14:paraId="0806ACD4" w14:textId="77777777" w:rsidR="002F0705" w:rsidRDefault="002F0705" w:rsidP="005D0D19">
            <w:pPr>
              <w:rPr>
                <w:rFonts w:eastAsiaTheme="minorEastAsia"/>
                <w:lang w:eastAsia="zh-CN"/>
              </w:rPr>
            </w:pPr>
            <w:r>
              <w:rPr>
                <w:rFonts w:ascii="Calibri" w:hAnsi="Calibri" w:cs="Calibri"/>
                <w:color w:val="000000" w:themeColor="text1"/>
                <w:kern w:val="24"/>
              </w:rPr>
              <w:t>Glass</w:t>
            </w:r>
          </w:p>
        </w:tc>
        <w:tc>
          <w:tcPr>
            <w:tcW w:w="2964" w:type="dxa"/>
            <w:vMerge/>
            <w:vAlign w:val="center"/>
          </w:tcPr>
          <w:p w14:paraId="0320E420" w14:textId="77777777" w:rsidR="002F0705" w:rsidRDefault="002F0705" w:rsidP="005D0D19">
            <w:pPr>
              <w:rPr>
                <w:rFonts w:eastAsiaTheme="minorEastAsia"/>
                <w:lang w:eastAsia="zh-CN"/>
              </w:rPr>
            </w:pPr>
          </w:p>
        </w:tc>
      </w:tr>
      <w:tr w:rsidR="002F0705" w14:paraId="153926F8" w14:textId="77777777" w:rsidTr="005D0D19">
        <w:tc>
          <w:tcPr>
            <w:tcW w:w="2263" w:type="dxa"/>
            <w:vAlign w:val="center"/>
          </w:tcPr>
          <w:p w14:paraId="601E28B2" w14:textId="77777777" w:rsidR="002F0705" w:rsidRDefault="002F0705" w:rsidP="005D0D19">
            <w:pPr>
              <w:rPr>
                <w:rFonts w:eastAsiaTheme="minorEastAsia"/>
                <w:lang w:eastAsia="zh-CN"/>
              </w:rPr>
            </w:pPr>
            <w:r>
              <w:rPr>
                <w:rFonts w:ascii="Calibri" w:eastAsiaTheme="minorEastAsia" w:hAnsi="Calibri" w:cstheme="minorBidi"/>
                <w:b/>
                <w:bCs/>
                <w:color w:val="000000" w:themeColor="text1"/>
                <w:kern w:val="24"/>
              </w:rPr>
              <w:t>Side cover / Frame (Plastic, Glass, Ceramic, Metal)</w:t>
            </w:r>
          </w:p>
        </w:tc>
        <w:tc>
          <w:tcPr>
            <w:tcW w:w="4395" w:type="dxa"/>
            <w:vAlign w:val="center"/>
          </w:tcPr>
          <w:p w14:paraId="000C14C4" w14:textId="77777777" w:rsidR="002F0705" w:rsidRDefault="002F0705" w:rsidP="005D0D19">
            <w:pPr>
              <w:rPr>
                <w:rFonts w:eastAsiaTheme="minorEastAsia"/>
                <w:lang w:eastAsia="zh-CN"/>
              </w:rPr>
            </w:pPr>
            <w:r>
              <w:rPr>
                <w:rFonts w:ascii="Calibri" w:hAnsi="Calibri" w:cs="Calibri"/>
                <w:color w:val="000000" w:themeColor="text1"/>
                <w:kern w:val="24"/>
              </w:rPr>
              <w:t>Metal</w:t>
            </w:r>
          </w:p>
        </w:tc>
        <w:tc>
          <w:tcPr>
            <w:tcW w:w="2964" w:type="dxa"/>
            <w:vMerge/>
            <w:vAlign w:val="center"/>
          </w:tcPr>
          <w:p w14:paraId="6A8541C6" w14:textId="77777777" w:rsidR="002F0705" w:rsidRDefault="002F0705" w:rsidP="005D0D19">
            <w:pPr>
              <w:rPr>
                <w:rFonts w:eastAsiaTheme="minorEastAsia"/>
                <w:lang w:eastAsia="zh-CN"/>
              </w:rPr>
            </w:pPr>
          </w:p>
        </w:tc>
      </w:tr>
      <w:tr w:rsidR="002F0705" w14:paraId="6F871618" w14:textId="77777777" w:rsidTr="005D0D19">
        <w:tc>
          <w:tcPr>
            <w:tcW w:w="2263" w:type="dxa"/>
            <w:vAlign w:val="center"/>
          </w:tcPr>
          <w:p w14:paraId="4C98B7A2" w14:textId="77777777" w:rsidR="002F0705" w:rsidRDefault="002F0705" w:rsidP="005D0D19">
            <w:pPr>
              <w:rPr>
                <w:rFonts w:eastAsiaTheme="minorEastAsia"/>
                <w:lang w:eastAsia="zh-CN"/>
              </w:rPr>
            </w:pPr>
            <w:r>
              <w:rPr>
                <w:rFonts w:ascii="Calibri" w:eastAsiaTheme="minorEastAsia" w:hAnsi="Calibri" w:cstheme="minorBidi"/>
                <w:b/>
                <w:bCs/>
                <w:color w:val="000000" w:themeColor="text1"/>
                <w:kern w:val="24"/>
              </w:rPr>
              <w:lastRenderedPageBreak/>
              <w:t>Display panel – Full (Y) or Partial (N)</w:t>
            </w:r>
          </w:p>
        </w:tc>
        <w:tc>
          <w:tcPr>
            <w:tcW w:w="4395" w:type="dxa"/>
            <w:vAlign w:val="center"/>
          </w:tcPr>
          <w:p w14:paraId="19C99CE4" w14:textId="77777777" w:rsidR="002F0705" w:rsidRDefault="002F0705" w:rsidP="005D0D19">
            <w:pPr>
              <w:rPr>
                <w:rFonts w:eastAsiaTheme="minorEastAsia"/>
                <w:lang w:eastAsia="zh-CN"/>
              </w:rPr>
            </w:pPr>
            <w:r>
              <w:rPr>
                <w:rFonts w:ascii="Calibri" w:hAnsi="Calibri" w:cs="Calibri"/>
                <w:color w:val="000000" w:themeColor="text1"/>
                <w:kern w:val="24"/>
              </w:rPr>
              <w:t>Y</w:t>
            </w:r>
          </w:p>
        </w:tc>
        <w:tc>
          <w:tcPr>
            <w:tcW w:w="2964" w:type="dxa"/>
            <w:vAlign w:val="center"/>
          </w:tcPr>
          <w:p w14:paraId="6694A4E7" w14:textId="77777777" w:rsidR="002F0705" w:rsidRDefault="002F0705" w:rsidP="005D0D19">
            <w:pPr>
              <w:rPr>
                <w:rFonts w:eastAsiaTheme="minorEastAsia"/>
                <w:lang w:eastAsia="zh-CN"/>
              </w:rPr>
            </w:pPr>
          </w:p>
        </w:tc>
      </w:tr>
      <w:tr w:rsidR="002F0705" w14:paraId="1F440F01" w14:textId="77777777" w:rsidTr="005D0D19">
        <w:tc>
          <w:tcPr>
            <w:tcW w:w="2263" w:type="dxa"/>
            <w:vAlign w:val="center"/>
          </w:tcPr>
          <w:p w14:paraId="2C67914E" w14:textId="77777777" w:rsidR="002F0705" w:rsidRDefault="002F0705" w:rsidP="005D0D19">
            <w:pPr>
              <w:rPr>
                <w:rFonts w:eastAsiaTheme="minorEastAsia"/>
                <w:lang w:eastAsia="zh-CN"/>
              </w:rPr>
            </w:pPr>
            <w:r>
              <w:rPr>
                <w:rFonts w:ascii="Calibri" w:eastAsiaTheme="minorEastAsia" w:hAnsi="Calibri" w:cstheme="minorBidi"/>
                <w:b/>
                <w:bCs/>
                <w:color w:val="000000" w:themeColor="text1"/>
                <w:kern w:val="24"/>
              </w:rPr>
              <w:t>Bezel Margin</w:t>
            </w:r>
          </w:p>
        </w:tc>
        <w:tc>
          <w:tcPr>
            <w:tcW w:w="4395" w:type="dxa"/>
            <w:vAlign w:val="center"/>
          </w:tcPr>
          <w:p w14:paraId="1C3E171C" w14:textId="77777777" w:rsidR="002F0705" w:rsidRDefault="002F0705" w:rsidP="005D0D19">
            <w:pPr>
              <w:rPr>
                <w:rFonts w:eastAsiaTheme="minorEastAsia"/>
                <w:lang w:eastAsia="zh-CN"/>
              </w:rPr>
            </w:pPr>
            <w:r>
              <w:rPr>
                <w:rFonts w:ascii="Calibri" w:hAnsi="Calibri" w:cs="Calibri"/>
                <w:color w:val="000000" w:themeColor="text1"/>
                <w:kern w:val="24"/>
              </w:rPr>
              <w:t>1.5mm</w:t>
            </w:r>
          </w:p>
        </w:tc>
        <w:tc>
          <w:tcPr>
            <w:tcW w:w="2964" w:type="dxa"/>
            <w:vAlign w:val="center"/>
          </w:tcPr>
          <w:p w14:paraId="15094260" w14:textId="77777777" w:rsidR="002F0705" w:rsidRDefault="002F0705" w:rsidP="005D0D19">
            <w:pPr>
              <w:rPr>
                <w:rFonts w:eastAsiaTheme="minorEastAsia"/>
                <w:lang w:eastAsia="zh-CN"/>
              </w:rPr>
            </w:pPr>
            <w:r>
              <w:rPr>
                <w:rFonts w:ascii="Calibri" w:hAnsi="Calibri" w:cs="Calibri"/>
                <w:color w:val="000000" w:themeColor="text1"/>
                <w:kern w:val="24"/>
              </w:rPr>
              <w:t>Module can’t be placed outer edge of UE to secure mechanical reliability</w:t>
            </w:r>
          </w:p>
        </w:tc>
      </w:tr>
    </w:tbl>
    <w:p w14:paraId="110060B3" w14:textId="77777777" w:rsidR="002F0705" w:rsidRDefault="002F0705" w:rsidP="002F0705">
      <w:pPr>
        <w:spacing w:after="0"/>
        <w:rPr>
          <w:rFonts w:ascii="Arial" w:hAnsi="Arial"/>
          <w:sz w:val="24"/>
          <w:szCs w:val="16"/>
          <w:lang w:val="sv-SE" w:eastAsia="zh-CN"/>
        </w:rPr>
      </w:pPr>
    </w:p>
    <w:p w14:paraId="44C392FF" w14:textId="77777777" w:rsidR="000E4F3A" w:rsidRPr="00574922" w:rsidRDefault="000E4F3A" w:rsidP="000E4F3A">
      <w:pPr>
        <w:spacing w:after="0"/>
        <w:rPr>
          <w:b/>
          <w:bCs/>
          <w:color w:val="0070C0"/>
          <w:szCs w:val="24"/>
          <w:lang w:val="en-US" w:eastAsia="zh-CN"/>
        </w:rPr>
      </w:pPr>
      <w:r w:rsidRPr="00656098">
        <w:rPr>
          <w:b/>
          <w:bCs/>
          <w:color w:val="000000" w:themeColor="text1"/>
          <w:szCs w:val="24"/>
          <w:lang w:val="en-US" w:eastAsia="zh-CN"/>
        </w:rPr>
        <w:t>Agreement:</w:t>
      </w:r>
    </w:p>
    <w:p w14:paraId="1DEB0CFE" w14:textId="77777777" w:rsidR="000E4F3A" w:rsidRPr="00574922" w:rsidRDefault="000E4F3A" w:rsidP="000E4F3A">
      <w:pPr>
        <w:pStyle w:val="afe"/>
        <w:numPr>
          <w:ilvl w:val="0"/>
          <w:numId w:val="42"/>
        </w:numPr>
        <w:spacing w:afterLines="50" w:after="120"/>
        <w:ind w:firstLineChars="0"/>
        <w:rPr>
          <w:rFonts w:ascii="Arial" w:hAnsi="Arial"/>
          <w:color w:val="000000" w:themeColor="text1"/>
          <w:sz w:val="24"/>
          <w:szCs w:val="16"/>
          <w:lang w:val="sv-SE" w:eastAsia="zh-CN"/>
        </w:rPr>
      </w:pPr>
      <w:r>
        <w:rPr>
          <w:rFonts w:eastAsia="宋体"/>
          <w:color w:val="000000" w:themeColor="text1"/>
          <w:szCs w:val="24"/>
          <w:lang w:eastAsia="zh-CN"/>
        </w:rPr>
        <w:t>FFS</w:t>
      </w:r>
    </w:p>
    <w:p w14:paraId="632D5159" w14:textId="19F963AD" w:rsidR="00160F14" w:rsidRPr="00805BE8" w:rsidRDefault="00160F14" w:rsidP="00160F14">
      <w:pPr>
        <w:pStyle w:val="3"/>
        <w:rPr>
          <w:sz w:val="24"/>
          <w:szCs w:val="16"/>
        </w:rPr>
      </w:pPr>
      <w:r>
        <w:rPr>
          <w:sz w:val="24"/>
          <w:szCs w:val="16"/>
        </w:rPr>
        <w:t xml:space="preserve">Further details for </w:t>
      </w:r>
      <w:r w:rsidR="007A5AF8">
        <w:rPr>
          <w:sz w:val="24"/>
          <w:szCs w:val="16"/>
        </w:rPr>
        <w:t xml:space="preserve">UE requirement concept </w:t>
      </w:r>
      <w:r>
        <w:rPr>
          <w:sz w:val="24"/>
          <w:szCs w:val="16"/>
        </w:rPr>
        <w:t>o</w:t>
      </w:r>
      <w:r w:rsidRPr="00A64D0A">
        <w:rPr>
          <w:sz w:val="24"/>
          <w:szCs w:val="16"/>
        </w:rPr>
        <w:t xml:space="preserve">ption </w:t>
      </w:r>
      <w:r>
        <w:rPr>
          <w:sz w:val="24"/>
          <w:szCs w:val="16"/>
        </w:rPr>
        <w:t>1</w:t>
      </w:r>
      <w:r w:rsidRPr="00A64D0A">
        <w:rPr>
          <w:sz w:val="24"/>
          <w:szCs w:val="16"/>
        </w:rPr>
        <w:t xml:space="preserve"> from WF R4-2220533</w:t>
      </w:r>
      <w:r>
        <w:rPr>
          <w:sz w:val="24"/>
          <w:szCs w:val="16"/>
        </w:rPr>
        <w:t xml:space="preserve"> </w:t>
      </w:r>
    </w:p>
    <w:p w14:paraId="5C96BF30" w14:textId="77777777" w:rsidR="00160F14" w:rsidRPr="00805BE8" w:rsidRDefault="00160F14" w:rsidP="00160F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E3177F2" w14:textId="2DB314F7" w:rsidR="00160F14" w:rsidRPr="005310B6" w:rsidRDefault="00160F14" w:rsidP="00160F14">
      <w:pPr>
        <w:pStyle w:val="afe"/>
        <w:numPr>
          <w:ilvl w:val="0"/>
          <w:numId w:val="4"/>
        </w:numPr>
        <w:ind w:firstLineChars="0"/>
        <w:rPr>
          <w:i/>
          <w:color w:val="0070C0"/>
          <w:lang w:val="en-US" w:eastAsia="zh-CN"/>
        </w:rPr>
      </w:pPr>
      <w:r w:rsidRPr="005310B6">
        <w:rPr>
          <w:rFonts w:eastAsia="宋体"/>
          <w:color w:val="0070C0"/>
          <w:szCs w:val="24"/>
          <w:lang w:eastAsia="zh-CN"/>
        </w:rPr>
        <w:t>Proposal 1:</w:t>
      </w:r>
      <w:r w:rsidRPr="005310B6">
        <w:rPr>
          <w:lang w:val="en-US" w:eastAsia="ko-KR"/>
        </w:rPr>
        <w:t xml:space="preserve"> </w:t>
      </w:r>
      <w:r w:rsidRPr="005310B6">
        <w:t>If the requirement is defined based on sensitivity statistics, take the EIS degradation as the baseline</w:t>
      </w:r>
      <w:r w:rsidRPr="005310B6">
        <w:rPr>
          <w:rFonts w:eastAsiaTheme="minorEastAsia"/>
          <w:noProof/>
          <w:lang w:eastAsia="ko-KR"/>
        </w:rPr>
        <w:t xml:space="preserve">. </w:t>
      </w:r>
      <w:r w:rsidRPr="005310B6">
        <w:rPr>
          <w:rFonts w:eastAsiaTheme="minorEastAsia"/>
          <w:noProof/>
          <w:color w:val="4472C4" w:themeColor="accent1"/>
          <w:lang w:eastAsia="ko-KR"/>
        </w:rPr>
        <w:t>(R4-</w:t>
      </w:r>
      <w:r w:rsidR="00AD67FF" w:rsidRPr="005310B6">
        <w:rPr>
          <w:rFonts w:eastAsiaTheme="minorEastAsia"/>
          <w:noProof/>
          <w:color w:val="4472C4" w:themeColor="accent1"/>
          <w:lang w:eastAsia="ko-KR"/>
        </w:rPr>
        <w:t>2301</w:t>
      </w:r>
      <w:r w:rsidR="00AD67FF">
        <w:rPr>
          <w:rFonts w:eastAsiaTheme="minorEastAsia"/>
          <w:noProof/>
          <w:color w:val="4472C4" w:themeColor="accent1"/>
          <w:lang w:eastAsia="ko-KR"/>
        </w:rPr>
        <w:t>57</w:t>
      </w:r>
      <w:r w:rsidR="00AD67FF" w:rsidRPr="005310B6">
        <w:rPr>
          <w:rFonts w:eastAsiaTheme="minorEastAsia"/>
          <w:noProof/>
          <w:color w:val="4472C4" w:themeColor="accent1"/>
          <w:lang w:eastAsia="ko-KR"/>
        </w:rPr>
        <w:t>2</w:t>
      </w:r>
      <w:r w:rsidRPr="005310B6">
        <w:rPr>
          <w:rFonts w:eastAsiaTheme="minorEastAsia"/>
          <w:noProof/>
          <w:color w:val="4472C4" w:themeColor="accent1"/>
          <w:lang w:eastAsia="ko-KR"/>
        </w:rPr>
        <w:t>)</w:t>
      </w:r>
    </w:p>
    <w:p w14:paraId="6AD33AC8" w14:textId="77777777" w:rsidR="00160F14" w:rsidRPr="00A02805" w:rsidRDefault="00160F14" w:rsidP="00160F14">
      <w:pPr>
        <w:pStyle w:val="afe"/>
        <w:numPr>
          <w:ilvl w:val="1"/>
          <w:numId w:val="4"/>
        </w:numPr>
        <w:ind w:firstLineChars="0"/>
        <w:rPr>
          <w:color w:val="0070C0"/>
          <w:sz w:val="24"/>
          <w:szCs w:val="16"/>
        </w:rPr>
      </w:pPr>
      <w:r>
        <w:rPr>
          <w:rFonts w:eastAsia="宋体"/>
          <w:color w:val="0070C0"/>
          <w:szCs w:val="24"/>
          <w:lang w:eastAsia="zh-CN"/>
        </w:rPr>
        <w:t>Y/N</w:t>
      </w:r>
    </w:p>
    <w:p w14:paraId="4482E984" w14:textId="77777777" w:rsidR="00160F14" w:rsidRDefault="00160F14" w:rsidP="00160F14">
      <w:pPr>
        <w:pStyle w:val="afe"/>
        <w:numPr>
          <w:ilvl w:val="0"/>
          <w:numId w:val="4"/>
        </w:numPr>
        <w:ind w:firstLineChars="0"/>
        <w:rPr>
          <w:rFonts w:eastAsia="宋体"/>
          <w:color w:val="0070C0"/>
          <w:szCs w:val="24"/>
          <w:lang w:eastAsia="zh-CN"/>
        </w:rPr>
      </w:pPr>
      <w:r>
        <w:rPr>
          <w:rFonts w:eastAsia="宋体"/>
          <w:color w:val="0070C0"/>
          <w:szCs w:val="24"/>
          <w:lang w:eastAsia="zh-CN"/>
        </w:rPr>
        <w:t>Proposal 2: How to combine data for each grid point:</w:t>
      </w:r>
    </w:p>
    <w:p w14:paraId="6D45454B" w14:textId="77777777" w:rsidR="00160F14" w:rsidRPr="00DA177C" w:rsidRDefault="00160F14" w:rsidP="00160F14">
      <w:pPr>
        <w:pStyle w:val="afe"/>
        <w:numPr>
          <w:ilvl w:val="1"/>
          <w:numId w:val="4"/>
        </w:numPr>
        <w:ind w:firstLineChars="0"/>
        <w:rPr>
          <w:rFonts w:eastAsia="宋体"/>
          <w:color w:val="0070C0"/>
          <w:szCs w:val="24"/>
          <w:lang w:eastAsia="zh-CN"/>
        </w:rPr>
      </w:pPr>
      <w:r>
        <w:rPr>
          <w:rFonts w:eastAsia="宋体"/>
          <w:color w:val="0070C0"/>
          <w:szCs w:val="24"/>
          <w:lang w:eastAsia="zh-CN"/>
        </w:rPr>
        <w:t xml:space="preserve">Option 1: </w:t>
      </w:r>
      <w:r>
        <w:t>other</w:t>
      </w:r>
    </w:p>
    <w:p w14:paraId="15802E02" w14:textId="77777777" w:rsidR="00160F14" w:rsidRPr="00A02805" w:rsidRDefault="00160F14" w:rsidP="00160F14">
      <w:pPr>
        <w:pStyle w:val="afe"/>
        <w:numPr>
          <w:ilvl w:val="1"/>
          <w:numId w:val="4"/>
        </w:numPr>
        <w:spacing w:after="0"/>
        <w:ind w:firstLineChars="0"/>
        <w:rPr>
          <w:color w:val="0070C0"/>
          <w:sz w:val="24"/>
          <w:szCs w:val="16"/>
        </w:rPr>
      </w:pPr>
      <w:r w:rsidRPr="00A02805">
        <w:rPr>
          <w:rFonts w:eastAsia="宋体"/>
          <w:color w:val="0070C0"/>
          <w:szCs w:val="24"/>
          <w:lang w:eastAsia="zh-CN"/>
        </w:rPr>
        <w:t xml:space="preserve">Option </w:t>
      </w:r>
      <w:r>
        <w:rPr>
          <w:rFonts w:eastAsia="宋体"/>
          <w:color w:val="0070C0"/>
          <w:szCs w:val="24"/>
          <w:lang w:eastAsia="zh-CN"/>
        </w:rPr>
        <w:t>2</w:t>
      </w:r>
      <w:r w:rsidRPr="00A02805">
        <w:rPr>
          <w:rFonts w:eastAsia="宋体"/>
          <w:color w:val="0070C0"/>
          <w:szCs w:val="24"/>
          <w:lang w:eastAsia="zh-CN"/>
        </w:rPr>
        <w:t xml:space="preserve">: </w:t>
      </w:r>
      <w:r w:rsidRPr="00A02805">
        <w:t>RAN4 to consider harmonic mean in the mW domain to resolve multiple sensitivity outcomes at the same point</w:t>
      </w:r>
      <w:r>
        <w:rPr>
          <w:b/>
          <w:bCs/>
        </w:rPr>
        <w:t xml:space="preserve"> </w:t>
      </w:r>
      <w:r w:rsidRPr="00A02805">
        <w:rPr>
          <w:color w:val="4472C4" w:themeColor="accent1"/>
        </w:rPr>
        <w:t>(R4-2300087)</w:t>
      </w:r>
    </w:p>
    <w:p w14:paraId="7F7BF457" w14:textId="77777777" w:rsidR="000E4F3A" w:rsidRPr="00574922" w:rsidRDefault="000E4F3A" w:rsidP="000E4F3A">
      <w:pPr>
        <w:spacing w:after="0"/>
        <w:rPr>
          <w:b/>
          <w:bCs/>
          <w:color w:val="0070C0"/>
          <w:szCs w:val="24"/>
          <w:lang w:val="en-US" w:eastAsia="zh-CN"/>
        </w:rPr>
      </w:pPr>
      <w:r w:rsidRPr="00656098">
        <w:rPr>
          <w:b/>
          <w:bCs/>
          <w:color w:val="000000" w:themeColor="text1"/>
          <w:szCs w:val="24"/>
          <w:lang w:val="en-US" w:eastAsia="zh-CN"/>
        </w:rPr>
        <w:t>Agreement:</w:t>
      </w:r>
    </w:p>
    <w:p w14:paraId="5159AB7C" w14:textId="77777777" w:rsidR="000E4F3A" w:rsidRPr="00574922" w:rsidRDefault="000E4F3A" w:rsidP="000E4F3A">
      <w:pPr>
        <w:pStyle w:val="afe"/>
        <w:numPr>
          <w:ilvl w:val="0"/>
          <w:numId w:val="42"/>
        </w:numPr>
        <w:spacing w:afterLines="50" w:after="120"/>
        <w:ind w:firstLineChars="0"/>
        <w:rPr>
          <w:rFonts w:ascii="Arial" w:hAnsi="Arial"/>
          <w:color w:val="000000" w:themeColor="text1"/>
          <w:sz w:val="24"/>
          <w:szCs w:val="16"/>
          <w:lang w:val="sv-SE" w:eastAsia="zh-CN"/>
        </w:rPr>
      </w:pPr>
      <w:r>
        <w:rPr>
          <w:rFonts w:eastAsia="宋体"/>
          <w:color w:val="000000" w:themeColor="text1"/>
          <w:szCs w:val="24"/>
          <w:lang w:eastAsia="zh-CN"/>
        </w:rPr>
        <w:t>FFS</w:t>
      </w:r>
    </w:p>
    <w:p w14:paraId="025555D8" w14:textId="5D5E2345" w:rsidR="00160F14" w:rsidRPr="00E71C48" w:rsidRDefault="00160F14" w:rsidP="000E4F3A">
      <w:pPr>
        <w:spacing w:after="0"/>
        <w:rPr>
          <w:rFonts w:ascii="Arial" w:hAnsi="Arial"/>
          <w:sz w:val="24"/>
          <w:szCs w:val="16"/>
          <w:lang w:val="sv-SE" w:eastAsia="zh-CN"/>
        </w:rPr>
      </w:pPr>
    </w:p>
    <w:sectPr w:rsidR="00160F14" w:rsidRPr="00E71C4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83B3A" w14:textId="77777777" w:rsidR="009C1095" w:rsidRDefault="009C1095">
      <w:r>
        <w:separator/>
      </w:r>
    </w:p>
  </w:endnote>
  <w:endnote w:type="continuationSeparator" w:id="0">
    <w:p w14:paraId="778CDFA7" w14:textId="77777777" w:rsidR="009C1095" w:rsidRDefault="009C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9C7E5" w14:textId="77777777" w:rsidR="009C1095" w:rsidRDefault="009C1095">
      <w:r>
        <w:separator/>
      </w:r>
    </w:p>
  </w:footnote>
  <w:footnote w:type="continuationSeparator" w:id="0">
    <w:p w14:paraId="46484306" w14:textId="77777777" w:rsidR="009C1095" w:rsidRDefault="009C10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0A7B74"/>
    <w:multiLevelType w:val="hybridMultilevel"/>
    <w:tmpl w:val="E7A4345E"/>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B7E3E"/>
    <w:multiLevelType w:val="hybridMultilevel"/>
    <w:tmpl w:val="0180DD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9F71726"/>
    <w:multiLevelType w:val="hybridMultilevel"/>
    <w:tmpl w:val="ACF0E6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6BC0B24"/>
    <w:multiLevelType w:val="hybridMultilevel"/>
    <w:tmpl w:val="F64A40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8E6EB3B8"/>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080" w:hanging="108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102AC2"/>
    <w:multiLevelType w:val="hybridMultilevel"/>
    <w:tmpl w:val="C54A65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37102C9"/>
    <w:multiLevelType w:val="hybridMultilevel"/>
    <w:tmpl w:val="14488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A671F3"/>
    <w:multiLevelType w:val="hybridMultilevel"/>
    <w:tmpl w:val="7EF898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4F5C0A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2C7589"/>
    <w:multiLevelType w:val="hybridMultilevel"/>
    <w:tmpl w:val="EABA74C0"/>
    <w:lvl w:ilvl="0" w:tplc="D13CA27C">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866811"/>
    <w:multiLevelType w:val="hybridMultilevel"/>
    <w:tmpl w:val="1D4A18B4"/>
    <w:lvl w:ilvl="0" w:tplc="3D4A9A9C">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261092"/>
    <w:multiLevelType w:val="hybridMultilevel"/>
    <w:tmpl w:val="D388942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502572"/>
    <w:multiLevelType w:val="hybridMultilevel"/>
    <w:tmpl w:val="7AD6D0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2B67AB"/>
    <w:multiLevelType w:val="hybridMultilevel"/>
    <w:tmpl w:val="8C3A2A5E"/>
    <w:lvl w:ilvl="0" w:tplc="EBFE0534">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0B6FBE"/>
    <w:multiLevelType w:val="hybridMultilevel"/>
    <w:tmpl w:val="ABD21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30"/>
  </w:num>
  <w:num w:numId="4">
    <w:abstractNumId w:val="20"/>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8"/>
  </w:num>
  <w:num w:numId="18">
    <w:abstractNumId w:val="5"/>
  </w:num>
  <w:num w:numId="19">
    <w:abstractNumId w:val="4"/>
  </w:num>
  <w:num w:numId="20">
    <w:abstractNumId w:val="2"/>
  </w:num>
  <w:num w:numId="21">
    <w:abstractNumId w:val="13"/>
  </w:num>
  <w:num w:numId="22">
    <w:abstractNumId w:val="13"/>
  </w:num>
  <w:num w:numId="23">
    <w:abstractNumId w:val="10"/>
  </w:num>
  <w:num w:numId="24">
    <w:abstractNumId w:val="11"/>
  </w:num>
  <w:num w:numId="25">
    <w:abstractNumId w:val="14"/>
  </w:num>
  <w:num w:numId="26">
    <w:abstractNumId w:val="6"/>
  </w:num>
  <w:num w:numId="27">
    <w:abstractNumId w:val="21"/>
  </w:num>
  <w:num w:numId="28">
    <w:abstractNumId w:val="29"/>
  </w:num>
  <w:num w:numId="29">
    <w:abstractNumId w:val="12"/>
  </w:num>
  <w:num w:numId="30">
    <w:abstractNumId w:val="15"/>
  </w:num>
  <w:num w:numId="31">
    <w:abstractNumId w:val="7"/>
  </w:num>
  <w:num w:numId="32">
    <w:abstractNumId w:val="23"/>
  </w:num>
  <w:num w:numId="33">
    <w:abstractNumId w:val="19"/>
  </w:num>
  <w:num w:numId="34">
    <w:abstractNumId w:val="22"/>
  </w:num>
  <w:num w:numId="35">
    <w:abstractNumId w:val="28"/>
  </w:num>
  <w:num w:numId="36">
    <w:abstractNumId w:val="1"/>
  </w:num>
  <w:num w:numId="37">
    <w:abstractNumId w:val="17"/>
  </w:num>
  <w:num w:numId="38">
    <w:abstractNumId w:val="27"/>
  </w:num>
  <w:num w:numId="39">
    <w:abstractNumId w:val="18"/>
  </w:num>
  <w:num w:numId="40">
    <w:abstractNumId w:val="26"/>
  </w:num>
  <w:num w:numId="41">
    <w:abstractNumId w:val="3"/>
  </w:num>
  <w:num w:numId="42">
    <w:abstractNumId w:val="24"/>
  </w:num>
  <w:num w:numId="43">
    <w:abstractNumId w:val="25"/>
  </w:num>
  <w:num w:numId="44">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F3"/>
    <w:rsid w:val="00000265"/>
    <w:rsid w:val="00001B8F"/>
    <w:rsid w:val="0000223C"/>
    <w:rsid w:val="00002BB1"/>
    <w:rsid w:val="00002C1A"/>
    <w:rsid w:val="00004165"/>
    <w:rsid w:val="00007097"/>
    <w:rsid w:val="00010974"/>
    <w:rsid w:val="00010D44"/>
    <w:rsid w:val="00013A79"/>
    <w:rsid w:val="000146C9"/>
    <w:rsid w:val="000167B7"/>
    <w:rsid w:val="00017DD9"/>
    <w:rsid w:val="000207A8"/>
    <w:rsid w:val="00020822"/>
    <w:rsid w:val="00020C56"/>
    <w:rsid w:val="00020D4F"/>
    <w:rsid w:val="00021AF8"/>
    <w:rsid w:val="000247CB"/>
    <w:rsid w:val="00026ACC"/>
    <w:rsid w:val="00026D97"/>
    <w:rsid w:val="00030B25"/>
    <w:rsid w:val="00031108"/>
    <w:rsid w:val="0003171D"/>
    <w:rsid w:val="00031C1D"/>
    <w:rsid w:val="000331ED"/>
    <w:rsid w:val="0003399B"/>
    <w:rsid w:val="00035C50"/>
    <w:rsid w:val="00042347"/>
    <w:rsid w:val="00043363"/>
    <w:rsid w:val="000457A1"/>
    <w:rsid w:val="00046DB8"/>
    <w:rsid w:val="00046F19"/>
    <w:rsid w:val="00047E7D"/>
    <w:rsid w:val="00050001"/>
    <w:rsid w:val="000502A7"/>
    <w:rsid w:val="00052041"/>
    <w:rsid w:val="00052E77"/>
    <w:rsid w:val="0005326A"/>
    <w:rsid w:val="00057702"/>
    <w:rsid w:val="0006266D"/>
    <w:rsid w:val="00065506"/>
    <w:rsid w:val="00065A10"/>
    <w:rsid w:val="00067586"/>
    <w:rsid w:val="000678A0"/>
    <w:rsid w:val="0007358C"/>
    <w:rsid w:val="0007382E"/>
    <w:rsid w:val="00073869"/>
    <w:rsid w:val="00074CF9"/>
    <w:rsid w:val="0007540B"/>
    <w:rsid w:val="00075B01"/>
    <w:rsid w:val="000766E1"/>
    <w:rsid w:val="0007680A"/>
    <w:rsid w:val="00077FF6"/>
    <w:rsid w:val="00080D82"/>
    <w:rsid w:val="00081692"/>
    <w:rsid w:val="000816C3"/>
    <w:rsid w:val="00082C46"/>
    <w:rsid w:val="000849C8"/>
    <w:rsid w:val="00085A0E"/>
    <w:rsid w:val="000869C0"/>
    <w:rsid w:val="00087148"/>
    <w:rsid w:val="00087548"/>
    <w:rsid w:val="00087DF3"/>
    <w:rsid w:val="00091455"/>
    <w:rsid w:val="00093E7E"/>
    <w:rsid w:val="0009726D"/>
    <w:rsid w:val="00097E6F"/>
    <w:rsid w:val="000A00B2"/>
    <w:rsid w:val="000A1830"/>
    <w:rsid w:val="000A2CB8"/>
    <w:rsid w:val="000A2DCD"/>
    <w:rsid w:val="000A3727"/>
    <w:rsid w:val="000A4012"/>
    <w:rsid w:val="000A4121"/>
    <w:rsid w:val="000A4AA3"/>
    <w:rsid w:val="000A550E"/>
    <w:rsid w:val="000A6D84"/>
    <w:rsid w:val="000A76D4"/>
    <w:rsid w:val="000B0960"/>
    <w:rsid w:val="000B0E47"/>
    <w:rsid w:val="000B1A55"/>
    <w:rsid w:val="000B20BB"/>
    <w:rsid w:val="000B2EF6"/>
    <w:rsid w:val="000B2FA6"/>
    <w:rsid w:val="000B3FD1"/>
    <w:rsid w:val="000B4AA0"/>
    <w:rsid w:val="000B567D"/>
    <w:rsid w:val="000B5795"/>
    <w:rsid w:val="000B7BD1"/>
    <w:rsid w:val="000C2553"/>
    <w:rsid w:val="000C38C3"/>
    <w:rsid w:val="000C4549"/>
    <w:rsid w:val="000C55DB"/>
    <w:rsid w:val="000D09FD"/>
    <w:rsid w:val="000D0F5A"/>
    <w:rsid w:val="000D19DE"/>
    <w:rsid w:val="000D253B"/>
    <w:rsid w:val="000D2A46"/>
    <w:rsid w:val="000D32EA"/>
    <w:rsid w:val="000D44FB"/>
    <w:rsid w:val="000D574B"/>
    <w:rsid w:val="000D6A07"/>
    <w:rsid w:val="000D6A9E"/>
    <w:rsid w:val="000D6CFC"/>
    <w:rsid w:val="000D7E23"/>
    <w:rsid w:val="000E0547"/>
    <w:rsid w:val="000E31A1"/>
    <w:rsid w:val="000E4F3A"/>
    <w:rsid w:val="000E537B"/>
    <w:rsid w:val="000E57D0"/>
    <w:rsid w:val="000E5F17"/>
    <w:rsid w:val="000E7858"/>
    <w:rsid w:val="000E7C22"/>
    <w:rsid w:val="000F37BD"/>
    <w:rsid w:val="000F39CA"/>
    <w:rsid w:val="000F413C"/>
    <w:rsid w:val="000F4475"/>
    <w:rsid w:val="000F4CD7"/>
    <w:rsid w:val="00102AC9"/>
    <w:rsid w:val="00107927"/>
    <w:rsid w:val="00110BF4"/>
    <w:rsid w:val="00110E26"/>
    <w:rsid w:val="00111321"/>
    <w:rsid w:val="00111397"/>
    <w:rsid w:val="00111532"/>
    <w:rsid w:val="001128E7"/>
    <w:rsid w:val="0011517C"/>
    <w:rsid w:val="00117B06"/>
    <w:rsid w:val="00117BD6"/>
    <w:rsid w:val="001206C2"/>
    <w:rsid w:val="00121140"/>
    <w:rsid w:val="00121978"/>
    <w:rsid w:val="00123422"/>
    <w:rsid w:val="001247D3"/>
    <w:rsid w:val="00124988"/>
    <w:rsid w:val="00124B6A"/>
    <w:rsid w:val="00125C77"/>
    <w:rsid w:val="00126ADE"/>
    <w:rsid w:val="0012705A"/>
    <w:rsid w:val="00130462"/>
    <w:rsid w:val="001318BD"/>
    <w:rsid w:val="0013243E"/>
    <w:rsid w:val="00132857"/>
    <w:rsid w:val="00134C06"/>
    <w:rsid w:val="00136D4C"/>
    <w:rsid w:val="00141815"/>
    <w:rsid w:val="00142162"/>
    <w:rsid w:val="00142538"/>
    <w:rsid w:val="00142BB9"/>
    <w:rsid w:val="00144F96"/>
    <w:rsid w:val="00145CD6"/>
    <w:rsid w:val="00150F89"/>
    <w:rsid w:val="00151EAC"/>
    <w:rsid w:val="001520B5"/>
    <w:rsid w:val="00152BE8"/>
    <w:rsid w:val="00153528"/>
    <w:rsid w:val="00153C6B"/>
    <w:rsid w:val="00154E68"/>
    <w:rsid w:val="00160F14"/>
    <w:rsid w:val="0016117C"/>
    <w:rsid w:val="001617FB"/>
    <w:rsid w:val="00162548"/>
    <w:rsid w:val="001657EE"/>
    <w:rsid w:val="00166BF7"/>
    <w:rsid w:val="001715EC"/>
    <w:rsid w:val="00172183"/>
    <w:rsid w:val="001751AB"/>
    <w:rsid w:val="00175A3F"/>
    <w:rsid w:val="00175DFB"/>
    <w:rsid w:val="00180E09"/>
    <w:rsid w:val="001814A1"/>
    <w:rsid w:val="00181C40"/>
    <w:rsid w:val="00183D4C"/>
    <w:rsid w:val="00183F6D"/>
    <w:rsid w:val="00185D7A"/>
    <w:rsid w:val="0018670E"/>
    <w:rsid w:val="00190C8C"/>
    <w:rsid w:val="0019219A"/>
    <w:rsid w:val="00195077"/>
    <w:rsid w:val="0019574F"/>
    <w:rsid w:val="0019602B"/>
    <w:rsid w:val="00197E63"/>
    <w:rsid w:val="001A012C"/>
    <w:rsid w:val="001A033F"/>
    <w:rsid w:val="001A08AA"/>
    <w:rsid w:val="001A1B29"/>
    <w:rsid w:val="001A4DDC"/>
    <w:rsid w:val="001A58A1"/>
    <w:rsid w:val="001A59CB"/>
    <w:rsid w:val="001A6223"/>
    <w:rsid w:val="001B21FA"/>
    <w:rsid w:val="001B2879"/>
    <w:rsid w:val="001B2B11"/>
    <w:rsid w:val="001B4E3F"/>
    <w:rsid w:val="001B76FB"/>
    <w:rsid w:val="001B7991"/>
    <w:rsid w:val="001C136D"/>
    <w:rsid w:val="001C1409"/>
    <w:rsid w:val="001C28E7"/>
    <w:rsid w:val="001C2AE6"/>
    <w:rsid w:val="001C379F"/>
    <w:rsid w:val="001C4A89"/>
    <w:rsid w:val="001C6177"/>
    <w:rsid w:val="001C79AC"/>
    <w:rsid w:val="001D0363"/>
    <w:rsid w:val="001D12B4"/>
    <w:rsid w:val="001D1B07"/>
    <w:rsid w:val="001D208C"/>
    <w:rsid w:val="001D3825"/>
    <w:rsid w:val="001D6AF8"/>
    <w:rsid w:val="001D7D94"/>
    <w:rsid w:val="001E0A28"/>
    <w:rsid w:val="001E1952"/>
    <w:rsid w:val="001E2BFB"/>
    <w:rsid w:val="001E4218"/>
    <w:rsid w:val="001E49A7"/>
    <w:rsid w:val="001E6C4D"/>
    <w:rsid w:val="001F0B20"/>
    <w:rsid w:val="001F2EDC"/>
    <w:rsid w:val="001F404C"/>
    <w:rsid w:val="001F77DC"/>
    <w:rsid w:val="001F7EBA"/>
    <w:rsid w:val="00200A62"/>
    <w:rsid w:val="00200ED7"/>
    <w:rsid w:val="00201E58"/>
    <w:rsid w:val="00203740"/>
    <w:rsid w:val="00207538"/>
    <w:rsid w:val="002138EA"/>
    <w:rsid w:val="002139EA"/>
    <w:rsid w:val="00213F46"/>
    <w:rsid w:val="00213F84"/>
    <w:rsid w:val="002148C1"/>
    <w:rsid w:val="00214FBD"/>
    <w:rsid w:val="002161DE"/>
    <w:rsid w:val="00217D3D"/>
    <w:rsid w:val="0022191F"/>
    <w:rsid w:val="00221E08"/>
    <w:rsid w:val="00222897"/>
    <w:rsid w:val="00222B0C"/>
    <w:rsid w:val="00231672"/>
    <w:rsid w:val="00231959"/>
    <w:rsid w:val="00233645"/>
    <w:rsid w:val="0023439E"/>
    <w:rsid w:val="0023523F"/>
    <w:rsid w:val="00235394"/>
    <w:rsid w:val="00235577"/>
    <w:rsid w:val="00235BCF"/>
    <w:rsid w:val="002371B2"/>
    <w:rsid w:val="00240201"/>
    <w:rsid w:val="00243573"/>
    <w:rsid w:val="002435CA"/>
    <w:rsid w:val="0024469F"/>
    <w:rsid w:val="0024674B"/>
    <w:rsid w:val="0025025D"/>
    <w:rsid w:val="00250B5B"/>
    <w:rsid w:val="0025181A"/>
    <w:rsid w:val="00251902"/>
    <w:rsid w:val="00251967"/>
    <w:rsid w:val="00251E37"/>
    <w:rsid w:val="00252DB8"/>
    <w:rsid w:val="0025361D"/>
    <w:rsid w:val="00253640"/>
    <w:rsid w:val="002537BC"/>
    <w:rsid w:val="002545C1"/>
    <w:rsid w:val="00255C58"/>
    <w:rsid w:val="002572CD"/>
    <w:rsid w:val="00257C67"/>
    <w:rsid w:val="00260EC7"/>
    <w:rsid w:val="00260F1A"/>
    <w:rsid w:val="00261539"/>
    <w:rsid w:val="0026179F"/>
    <w:rsid w:val="00261FAE"/>
    <w:rsid w:val="00264BB0"/>
    <w:rsid w:val="002666AE"/>
    <w:rsid w:val="00273064"/>
    <w:rsid w:val="00273F26"/>
    <w:rsid w:val="002747B5"/>
    <w:rsid w:val="00274E1A"/>
    <w:rsid w:val="00274E25"/>
    <w:rsid w:val="002754D7"/>
    <w:rsid w:val="00276D6B"/>
    <w:rsid w:val="002775B1"/>
    <w:rsid w:val="002775B9"/>
    <w:rsid w:val="002811C4"/>
    <w:rsid w:val="00282213"/>
    <w:rsid w:val="00284016"/>
    <w:rsid w:val="002858BF"/>
    <w:rsid w:val="00286B86"/>
    <w:rsid w:val="00287CE5"/>
    <w:rsid w:val="002939AF"/>
    <w:rsid w:val="00293AA0"/>
    <w:rsid w:val="00294491"/>
    <w:rsid w:val="00294BDE"/>
    <w:rsid w:val="00294C42"/>
    <w:rsid w:val="0029568B"/>
    <w:rsid w:val="00296D1F"/>
    <w:rsid w:val="002A0CED"/>
    <w:rsid w:val="002A185F"/>
    <w:rsid w:val="002A282D"/>
    <w:rsid w:val="002A4CD0"/>
    <w:rsid w:val="002A7DA6"/>
    <w:rsid w:val="002B180B"/>
    <w:rsid w:val="002B2927"/>
    <w:rsid w:val="002B516C"/>
    <w:rsid w:val="002B5E1D"/>
    <w:rsid w:val="002B60C1"/>
    <w:rsid w:val="002B731F"/>
    <w:rsid w:val="002C16A3"/>
    <w:rsid w:val="002C4B52"/>
    <w:rsid w:val="002C4C23"/>
    <w:rsid w:val="002C6D17"/>
    <w:rsid w:val="002C6D8E"/>
    <w:rsid w:val="002D01CC"/>
    <w:rsid w:val="002D03E5"/>
    <w:rsid w:val="002D0D7A"/>
    <w:rsid w:val="002D0EE3"/>
    <w:rsid w:val="002D149F"/>
    <w:rsid w:val="002D36EB"/>
    <w:rsid w:val="002D3E9E"/>
    <w:rsid w:val="002D6BDF"/>
    <w:rsid w:val="002D70B9"/>
    <w:rsid w:val="002E2CE9"/>
    <w:rsid w:val="002E3BF7"/>
    <w:rsid w:val="002E403E"/>
    <w:rsid w:val="002E4C74"/>
    <w:rsid w:val="002E5B5A"/>
    <w:rsid w:val="002E65C4"/>
    <w:rsid w:val="002F000C"/>
    <w:rsid w:val="002F0705"/>
    <w:rsid w:val="002F158C"/>
    <w:rsid w:val="002F374C"/>
    <w:rsid w:val="002F4093"/>
    <w:rsid w:val="002F5636"/>
    <w:rsid w:val="002F6BDB"/>
    <w:rsid w:val="003022A5"/>
    <w:rsid w:val="003030A2"/>
    <w:rsid w:val="00303985"/>
    <w:rsid w:val="0030641E"/>
    <w:rsid w:val="00306BAC"/>
    <w:rsid w:val="00307E51"/>
    <w:rsid w:val="00307EB8"/>
    <w:rsid w:val="00310885"/>
    <w:rsid w:val="00311363"/>
    <w:rsid w:val="00313BB2"/>
    <w:rsid w:val="00315867"/>
    <w:rsid w:val="00316725"/>
    <w:rsid w:val="00321004"/>
    <w:rsid w:val="00321150"/>
    <w:rsid w:val="003228B7"/>
    <w:rsid w:val="003246F1"/>
    <w:rsid w:val="003249FD"/>
    <w:rsid w:val="003260D7"/>
    <w:rsid w:val="00330C7B"/>
    <w:rsid w:val="00331449"/>
    <w:rsid w:val="00331FAE"/>
    <w:rsid w:val="0033250C"/>
    <w:rsid w:val="00333043"/>
    <w:rsid w:val="00334B33"/>
    <w:rsid w:val="00336697"/>
    <w:rsid w:val="00337DD7"/>
    <w:rsid w:val="003418CB"/>
    <w:rsid w:val="00343C22"/>
    <w:rsid w:val="0034488F"/>
    <w:rsid w:val="0035033C"/>
    <w:rsid w:val="003529E0"/>
    <w:rsid w:val="0035433B"/>
    <w:rsid w:val="00354890"/>
    <w:rsid w:val="00354BC2"/>
    <w:rsid w:val="00355873"/>
    <w:rsid w:val="00355AF9"/>
    <w:rsid w:val="0035660F"/>
    <w:rsid w:val="0035735B"/>
    <w:rsid w:val="0036242E"/>
    <w:rsid w:val="003628B9"/>
    <w:rsid w:val="00362D8F"/>
    <w:rsid w:val="00364695"/>
    <w:rsid w:val="00365CCA"/>
    <w:rsid w:val="003671B6"/>
    <w:rsid w:val="00367724"/>
    <w:rsid w:val="00367728"/>
    <w:rsid w:val="003708D0"/>
    <w:rsid w:val="003710BA"/>
    <w:rsid w:val="00371918"/>
    <w:rsid w:val="00372F60"/>
    <w:rsid w:val="003770F6"/>
    <w:rsid w:val="00383E37"/>
    <w:rsid w:val="00383EE3"/>
    <w:rsid w:val="00384DAF"/>
    <w:rsid w:val="00385460"/>
    <w:rsid w:val="0038559C"/>
    <w:rsid w:val="00385C12"/>
    <w:rsid w:val="0038641C"/>
    <w:rsid w:val="003909CA"/>
    <w:rsid w:val="00393042"/>
    <w:rsid w:val="00394AD5"/>
    <w:rsid w:val="0039630D"/>
    <w:rsid w:val="003963CA"/>
    <w:rsid w:val="0039642D"/>
    <w:rsid w:val="003A1718"/>
    <w:rsid w:val="003A221A"/>
    <w:rsid w:val="003A2E40"/>
    <w:rsid w:val="003A4B1C"/>
    <w:rsid w:val="003B0158"/>
    <w:rsid w:val="003B103A"/>
    <w:rsid w:val="003B214C"/>
    <w:rsid w:val="003B40B6"/>
    <w:rsid w:val="003B56DB"/>
    <w:rsid w:val="003B755E"/>
    <w:rsid w:val="003B7E63"/>
    <w:rsid w:val="003C1469"/>
    <w:rsid w:val="003C2123"/>
    <w:rsid w:val="003C228E"/>
    <w:rsid w:val="003C51E7"/>
    <w:rsid w:val="003C6893"/>
    <w:rsid w:val="003C6DE2"/>
    <w:rsid w:val="003C6FE6"/>
    <w:rsid w:val="003D1EFD"/>
    <w:rsid w:val="003D28BF"/>
    <w:rsid w:val="003D4215"/>
    <w:rsid w:val="003D4C47"/>
    <w:rsid w:val="003D4FCA"/>
    <w:rsid w:val="003D540F"/>
    <w:rsid w:val="003D7719"/>
    <w:rsid w:val="003E40EE"/>
    <w:rsid w:val="003E6A15"/>
    <w:rsid w:val="003E6D74"/>
    <w:rsid w:val="003F1C1B"/>
    <w:rsid w:val="003F31C2"/>
    <w:rsid w:val="003F3300"/>
    <w:rsid w:val="003F3A2F"/>
    <w:rsid w:val="003F52F1"/>
    <w:rsid w:val="003F6B38"/>
    <w:rsid w:val="003F7DD6"/>
    <w:rsid w:val="00401144"/>
    <w:rsid w:val="00401B63"/>
    <w:rsid w:val="00402706"/>
    <w:rsid w:val="00404831"/>
    <w:rsid w:val="00407661"/>
    <w:rsid w:val="00410314"/>
    <w:rsid w:val="00410C8D"/>
    <w:rsid w:val="00412063"/>
    <w:rsid w:val="00412662"/>
    <w:rsid w:val="00412EB1"/>
    <w:rsid w:val="004134E1"/>
    <w:rsid w:val="00413DDE"/>
    <w:rsid w:val="0041407E"/>
    <w:rsid w:val="00414118"/>
    <w:rsid w:val="0041464E"/>
    <w:rsid w:val="00415F39"/>
    <w:rsid w:val="00416084"/>
    <w:rsid w:val="00416288"/>
    <w:rsid w:val="00420CBC"/>
    <w:rsid w:val="0042330E"/>
    <w:rsid w:val="00424F8C"/>
    <w:rsid w:val="00426275"/>
    <w:rsid w:val="004271BA"/>
    <w:rsid w:val="00427C3E"/>
    <w:rsid w:val="00430497"/>
    <w:rsid w:val="0043050B"/>
    <w:rsid w:val="00430EA5"/>
    <w:rsid w:val="00430EB7"/>
    <w:rsid w:val="0043282B"/>
    <w:rsid w:val="00434553"/>
    <w:rsid w:val="00434DC1"/>
    <w:rsid w:val="004350F4"/>
    <w:rsid w:val="00436919"/>
    <w:rsid w:val="0043701D"/>
    <w:rsid w:val="004373B2"/>
    <w:rsid w:val="00437A34"/>
    <w:rsid w:val="00440CC2"/>
    <w:rsid w:val="004412A0"/>
    <w:rsid w:val="00442337"/>
    <w:rsid w:val="00443297"/>
    <w:rsid w:val="00443321"/>
    <w:rsid w:val="00443710"/>
    <w:rsid w:val="0044420A"/>
    <w:rsid w:val="00444C9C"/>
    <w:rsid w:val="0044550F"/>
    <w:rsid w:val="00446408"/>
    <w:rsid w:val="00450F27"/>
    <w:rsid w:val="004510E5"/>
    <w:rsid w:val="0045139A"/>
    <w:rsid w:val="00453510"/>
    <w:rsid w:val="00456028"/>
    <w:rsid w:val="00456A75"/>
    <w:rsid w:val="0045716F"/>
    <w:rsid w:val="00460E8C"/>
    <w:rsid w:val="00461E39"/>
    <w:rsid w:val="00462D3A"/>
    <w:rsid w:val="00463521"/>
    <w:rsid w:val="00464590"/>
    <w:rsid w:val="00471125"/>
    <w:rsid w:val="004724C2"/>
    <w:rsid w:val="0047437A"/>
    <w:rsid w:val="00476BB9"/>
    <w:rsid w:val="00477DCD"/>
    <w:rsid w:val="00480B8C"/>
    <w:rsid w:val="00480E42"/>
    <w:rsid w:val="00484C5D"/>
    <w:rsid w:val="0048543E"/>
    <w:rsid w:val="004868C1"/>
    <w:rsid w:val="0048750F"/>
    <w:rsid w:val="00490ECC"/>
    <w:rsid w:val="00492E8B"/>
    <w:rsid w:val="00494094"/>
    <w:rsid w:val="004A13DF"/>
    <w:rsid w:val="004A17E9"/>
    <w:rsid w:val="004A2BB5"/>
    <w:rsid w:val="004A495F"/>
    <w:rsid w:val="004A4A4C"/>
    <w:rsid w:val="004A4FAB"/>
    <w:rsid w:val="004A68C2"/>
    <w:rsid w:val="004A7544"/>
    <w:rsid w:val="004B2296"/>
    <w:rsid w:val="004B2ED6"/>
    <w:rsid w:val="004B4141"/>
    <w:rsid w:val="004B6B0F"/>
    <w:rsid w:val="004B6BFA"/>
    <w:rsid w:val="004B7CF8"/>
    <w:rsid w:val="004C43E7"/>
    <w:rsid w:val="004C54E5"/>
    <w:rsid w:val="004C57DD"/>
    <w:rsid w:val="004C653E"/>
    <w:rsid w:val="004C6E77"/>
    <w:rsid w:val="004C7DC8"/>
    <w:rsid w:val="004D02C9"/>
    <w:rsid w:val="004D1D61"/>
    <w:rsid w:val="004D21B0"/>
    <w:rsid w:val="004D21FD"/>
    <w:rsid w:val="004D5265"/>
    <w:rsid w:val="004D737D"/>
    <w:rsid w:val="004D7E68"/>
    <w:rsid w:val="004E0565"/>
    <w:rsid w:val="004E2659"/>
    <w:rsid w:val="004E39EE"/>
    <w:rsid w:val="004E475C"/>
    <w:rsid w:val="004E4A46"/>
    <w:rsid w:val="004E4BA4"/>
    <w:rsid w:val="004E5112"/>
    <w:rsid w:val="004E56E0"/>
    <w:rsid w:val="004E63C9"/>
    <w:rsid w:val="004E7329"/>
    <w:rsid w:val="004F2CB0"/>
    <w:rsid w:val="004F79F3"/>
    <w:rsid w:val="00501700"/>
    <w:rsid w:val="005017F7"/>
    <w:rsid w:val="00501FA7"/>
    <w:rsid w:val="005034DC"/>
    <w:rsid w:val="00505424"/>
    <w:rsid w:val="00505BFA"/>
    <w:rsid w:val="005071B4"/>
    <w:rsid w:val="0050742D"/>
    <w:rsid w:val="00507687"/>
    <w:rsid w:val="0050781E"/>
    <w:rsid w:val="00507F61"/>
    <w:rsid w:val="00511517"/>
    <w:rsid w:val="005117A9"/>
    <w:rsid w:val="0051196A"/>
    <w:rsid w:val="00511F57"/>
    <w:rsid w:val="00512D8C"/>
    <w:rsid w:val="00514FB3"/>
    <w:rsid w:val="00515CBE"/>
    <w:rsid w:val="00515E2B"/>
    <w:rsid w:val="00520115"/>
    <w:rsid w:val="00520ACB"/>
    <w:rsid w:val="00522A7E"/>
    <w:rsid w:val="00522F20"/>
    <w:rsid w:val="005238BE"/>
    <w:rsid w:val="00523AF0"/>
    <w:rsid w:val="00523FDA"/>
    <w:rsid w:val="00524B36"/>
    <w:rsid w:val="0052621D"/>
    <w:rsid w:val="0052726F"/>
    <w:rsid w:val="0053044B"/>
    <w:rsid w:val="005308DB"/>
    <w:rsid w:val="00530A2E"/>
    <w:rsid w:val="00530FBE"/>
    <w:rsid w:val="005310B6"/>
    <w:rsid w:val="00531A7A"/>
    <w:rsid w:val="00533159"/>
    <w:rsid w:val="005331AD"/>
    <w:rsid w:val="005339DB"/>
    <w:rsid w:val="00534C89"/>
    <w:rsid w:val="00541573"/>
    <w:rsid w:val="00541B7F"/>
    <w:rsid w:val="00542A00"/>
    <w:rsid w:val="0054348A"/>
    <w:rsid w:val="00545501"/>
    <w:rsid w:val="00551A45"/>
    <w:rsid w:val="005523C7"/>
    <w:rsid w:val="00554304"/>
    <w:rsid w:val="00555486"/>
    <w:rsid w:val="00557699"/>
    <w:rsid w:val="00561438"/>
    <w:rsid w:val="00562821"/>
    <w:rsid w:val="00562D2B"/>
    <w:rsid w:val="00563535"/>
    <w:rsid w:val="0056740C"/>
    <w:rsid w:val="0057028E"/>
    <w:rsid w:val="005715B6"/>
    <w:rsid w:val="00571777"/>
    <w:rsid w:val="00571B96"/>
    <w:rsid w:val="00574148"/>
    <w:rsid w:val="0057441B"/>
    <w:rsid w:val="00574922"/>
    <w:rsid w:val="00574C36"/>
    <w:rsid w:val="0057713C"/>
    <w:rsid w:val="00577890"/>
    <w:rsid w:val="00580520"/>
    <w:rsid w:val="00580E1E"/>
    <w:rsid w:val="00580FF5"/>
    <w:rsid w:val="0058455D"/>
    <w:rsid w:val="0058519C"/>
    <w:rsid w:val="00590D54"/>
    <w:rsid w:val="0059149A"/>
    <w:rsid w:val="00591EE2"/>
    <w:rsid w:val="00594D8A"/>
    <w:rsid w:val="005956EE"/>
    <w:rsid w:val="005A0306"/>
    <w:rsid w:val="005A083E"/>
    <w:rsid w:val="005A4942"/>
    <w:rsid w:val="005B1D41"/>
    <w:rsid w:val="005B2D53"/>
    <w:rsid w:val="005B4802"/>
    <w:rsid w:val="005B4B33"/>
    <w:rsid w:val="005B4E09"/>
    <w:rsid w:val="005B7826"/>
    <w:rsid w:val="005B7A3E"/>
    <w:rsid w:val="005C1EA6"/>
    <w:rsid w:val="005C2F32"/>
    <w:rsid w:val="005C5400"/>
    <w:rsid w:val="005C6AFE"/>
    <w:rsid w:val="005D06A0"/>
    <w:rsid w:val="005D0B99"/>
    <w:rsid w:val="005D302C"/>
    <w:rsid w:val="005D308E"/>
    <w:rsid w:val="005D3A48"/>
    <w:rsid w:val="005D6E45"/>
    <w:rsid w:val="005D79EA"/>
    <w:rsid w:val="005D7AF8"/>
    <w:rsid w:val="005D7FCD"/>
    <w:rsid w:val="005E17BF"/>
    <w:rsid w:val="005E1A23"/>
    <w:rsid w:val="005E296F"/>
    <w:rsid w:val="005E366A"/>
    <w:rsid w:val="005E65D8"/>
    <w:rsid w:val="005E7E2B"/>
    <w:rsid w:val="005F1EB8"/>
    <w:rsid w:val="005F2145"/>
    <w:rsid w:val="005F2895"/>
    <w:rsid w:val="005F6059"/>
    <w:rsid w:val="005F645A"/>
    <w:rsid w:val="006008F8"/>
    <w:rsid w:val="006016E1"/>
    <w:rsid w:val="00602D27"/>
    <w:rsid w:val="00603606"/>
    <w:rsid w:val="00603B82"/>
    <w:rsid w:val="006071F6"/>
    <w:rsid w:val="00610F12"/>
    <w:rsid w:val="0061142A"/>
    <w:rsid w:val="006144A1"/>
    <w:rsid w:val="00615EBB"/>
    <w:rsid w:val="00616096"/>
    <w:rsid w:val="006160A2"/>
    <w:rsid w:val="006160B1"/>
    <w:rsid w:val="006205A6"/>
    <w:rsid w:val="00620B99"/>
    <w:rsid w:val="0062243C"/>
    <w:rsid w:val="00622F40"/>
    <w:rsid w:val="00625ADA"/>
    <w:rsid w:val="006261B3"/>
    <w:rsid w:val="00626A56"/>
    <w:rsid w:val="00627434"/>
    <w:rsid w:val="006302AA"/>
    <w:rsid w:val="006326DD"/>
    <w:rsid w:val="006339DE"/>
    <w:rsid w:val="00634B56"/>
    <w:rsid w:val="00634E7D"/>
    <w:rsid w:val="006363BD"/>
    <w:rsid w:val="00636E99"/>
    <w:rsid w:val="006412DC"/>
    <w:rsid w:val="006418C7"/>
    <w:rsid w:val="00642BC6"/>
    <w:rsid w:val="00644790"/>
    <w:rsid w:val="00647EA7"/>
    <w:rsid w:val="006501AF"/>
    <w:rsid w:val="00650DDE"/>
    <w:rsid w:val="00653BCF"/>
    <w:rsid w:val="0065505B"/>
    <w:rsid w:val="006552F1"/>
    <w:rsid w:val="00655B1F"/>
    <w:rsid w:val="00656098"/>
    <w:rsid w:val="00656A98"/>
    <w:rsid w:val="006573C9"/>
    <w:rsid w:val="0066163E"/>
    <w:rsid w:val="006616C4"/>
    <w:rsid w:val="006630DF"/>
    <w:rsid w:val="00666A6E"/>
    <w:rsid w:val="006670AC"/>
    <w:rsid w:val="00667D42"/>
    <w:rsid w:val="00671877"/>
    <w:rsid w:val="00672307"/>
    <w:rsid w:val="00676245"/>
    <w:rsid w:val="006804BB"/>
    <w:rsid w:val="006808C6"/>
    <w:rsid w:val="0068166D"/>
    <w:rsid w:val="00682668"/>
    <w:rsid w:val="006862F3"/>
    <w:rsid w:val="00690E6F"/>
    <w:rsid w:val="00692A68"/>
    <w:rsid w:val="00695D85"/>
    <w:rsid w:val="00695E89"/>
    <w:rsid w:val="00696AF1"/>
    <w:rsid w:val="00696B2C"/>
    <w:rsid w:val="006A30A2"/>
    <w:rsid w:val="006A4875"/>
    <w:rsid w:val="006A4EE3"/>
    <w:rsid w:val="006A6D23"/>
    <w:rsid w:val="006B0D8A"/>
    <w:rsid w:val="006B18D3"/>
    <w:rsid w:val="006B25DE"/>
    <w:rsid w:val="006B28CE"/>
    <w:rsid w:val="006B2CC5"/>
    <w:rsid w:val="006B471F"/>
    <w:rsid w:val="006B54E6"/>
    <w:rsid w:val="006B6F7E"/>
    <w:rsid w:val="006B78E1"/>
    <w:rsid w:val="006C188A"/>
    <w:rsid w:val="006C1C3B"/>
    <w:rsid w:val="006C1CA8"/>
    <w:rsid w:val="006C1E85"/>
    <w:rsid w:val="006C26A7"/>
    <w:rsid w:val="006C4E43"/>
    <w:rsid w:val="006C643E"/>
    <w:rsid w:val="006C67F7"/>
    <w:rsid w:val="006D22DA"/>
    <w:rsid w:val="006D2458"/>
    <w:rsid w:val="006D2932"/>
    <w:rsid w:val="006D3671"/>
    <w:rsid w:val="006D3893"/>
    <w:rsid w:val="006D4176"/>
    <w:rsid w:val="006D43A0"/>
    <w:rsid w:val="006D4B9B"/>
    <w:rsid w:val="006D58F9"/>
    <w:rsid w:val="006D676B"/>
    <w:rsid w:val="006D6A59"/>
    <w:rsid w:val="006E0A73"/>
    <w:rsid w:val="006E0FEE"/>
    <w:rsid w:val="006E1CCB"/>
    <w:rsid w:val="006E4FD5"/>
    <w:rsid w:val="006E62E2"/>
    <w:rsid w:val="006E6C11"/>
    <w:rsid w:val="006E6F52"/>
    <w:rsid w:val="006E7487"/>
    <w:rsid w:val="006E7E6F"/>
    <w:rsid w:val="006F0055"/>
    <w:rsid w:val="006F2D28"/>
    <w:rsid w:val="006F31FD"/>
    <w:rsid w:val="006F5FCC"/>
    <w:rsid w:val="006F741E"/>
    <w:rsid w:val="006F7C0C"/>
    <w:rsid w:val="00700328"/>
    <w:rsid w:val="00700755"/>
    <w:rsid w:val="007042ED"/>
    <w:rsid w:val="00704A6D"/>
    <w:rsid w:val="0070646B"/>
    <w:rsid w:val="00706DC3"/>
    <w:rsid w:val="00710C84"/>
    <w:rsid w:val="0071169D"/>
    <w:rsid w:val="007130A2"/>
    <w:rsid w:val="00714AEC"/>
    <w:rsid w:val="00715463"/>
    <w:rsid w:val="007154B3"/>
    <w:rsid w:val="00717E5E"/>
    <w:rsid w:val="00720FAD"/>
    <w:rsid w:val="007241B4"/>
    <w:rsid w:val="0072519B"/>
    <w:rsid w:val="00725A14"/>
    <w:rsid w:val="00727921"/>
    <w:rsid w:val="00730655"/>
    <w:rsid w:val="00730BB2"/>
    <w:rsid w:val="00730D9A"/>
    <w:rsid w:val="00731D77"/>
    <w:rsid w:val="00732360"/>
    <w:rsid w:val="0073390A"/>
    <w:rsid w:val="00734E64"/>
    <w:rsid w:val="00735F16"/>
    <w:rsid w:val="00736B37"/>
    <w:rsid w:val="00736C0D"/>
    <w:rsid w:val="007407C4"/>
    <w:rsid w:val="00740A35"/>
    <w:rsid w:val="007425AD"/>
    <w:rsid w:val="007436D0"/>
    <w:rsid w:val="00743E67"/>
    <w:rsid w:val="00744809"/>
    <w:rsid w:val="0074665B"/>
    <w:rsid w:val="00750FB2"/>
    <w:rsid w:val="007520B4"/>
    <w:rsid w:val="00755E8E"/>
    <w:rsid w:val="00756D68"/>
    <w:rsid w:val="00760BDF"/>
    <w:rsid w:val="0076265A"/>
    <w:rsid w:val="00763025"/>
    <w:rsid w:val="007635DB"/>
    <w:rsid w:val="007655D5"/>
    <w:rsid w:val="007668A2"/>
    <w:rsid w:val="0076765E"/>
    <w:rsid w:val="00770538"/>
    <w:rsid w:val="0077150C"/>
    <w:rsid w:val="007721F3"/>
    <w:rsid w:val="00773299"/>
    <w:rsid w:val="00773A92"/>
    <w:rsid w:val="007763C1"/>
    <w:rsid w:val="007777A8"/>
    <w:rsid w:val="00777E82"/>
    <w:rsid w:val="00781359"/>
    <w:rsid w:val="00782A8B"/>
    <w:rsid w:val="00782D96"/>
    <w:rsid w:val="007846C3"/>
    <w:rsid w:val="0078495D"/>
    <w:rsid w:val="00786921"/>
    <w:rsid w:val="007877B3"/>
    <w:rsid w:val="0079040B"/>
    <w:rsid w:val="00792A45"/>
    <w:rsid w:val="00792DC0"/>
    <w:rsid w:val="00793A3C"/>
    <w:rsid w:val="007A0119"/>
    <w:rsid w:val="007A1EAA"/>
    <w:rsid w:val="007A3882"/>
    <w:rsid w:val="007A4C05"/>
    <w:rsid w:val="007A5AF8"/>
    <w:rsid w:val="007A79C3"/>
    <w:rsid w:val="007A79FD"/>
    <w:rsid w:val="007B0B9D"/>
    <w:rsid w:val="007B132B"/>
    <w:rsid w:val="007B26E3"/>
    <w:rsid w:val="007B333C"/>
    <w:rsid w:val="007B5496"/>
    <w:rsid w:val="007B5A43"/>
    <w:rsid w:val="007B709B"/>
    <w:rsid w:val="007C1343"/>
    <w:rsid w:val="007C2211"/>
    <w:rsid w:val="007C3D05"/>
    <w:rsid w:val="007C3FFE"/>
    <w:rsid w:val="007C4642"/>
    <w:rsid w:val="007C5EF1"/>
    <w:rsid w:val="007C7BF5"/>
    <w:rsid w:val="007D19B7"/>
    <w:rsid w:val="007D6109"/>
    <w:rsid w:val="007D67C8"/>
    <w:rsid w:val="007D72D0"/>
    <w:rsid w:val="007D75E5"/>
    <w:rsid w:val="007D76C0"/>
    <w:rsid w:val="007D773E"/>
    <w:rsid w:val="007D7B92"/>
    <w:rsid w:val="007D7E26"/>
    <w:rsid w:val="007E066E"/>
    <w:rsid w:val="007E0FEF"/>
    <w:rsid w:val="007E1356"/>
    <w:rsid w:val="007E1394"/>
    <w:rsid w:val="007E20FC"/>
    <w:rsid w:val="007E24A4"/>
    <w:rsid w:val="007E2BC7"/>
    <w:rsid w:val="007E3EEE"/>
    <w:rsid w:val="007E4072"/>
    <w:rsid w:val="007E7062"/>
    <w:rsid w:val="007E7AA6"/>
    <w:rsid w:val="007F0E1E"/>
    <w:rsid w:val="007F29A7"/>
    <w:rsid w:val="007F469E"/>
    <w:rsid w:val="008004B4"/>
    <w:rsid w:val="0080104C"/>
    <w:rsid w:val="0080105B"/>
    <w:rsid w:val="0080270E"/>
    <w:rsid w:val="00802EA5"/>
    <w:rsid w:val="00804ADC"/>
    <w:rsid w:val="00804B1E"/>
    <w:rsid w:val="00805BE8"/>
    <w:rsid w:val="0081323E"/>
    <w:rsid w:val="008137A9"/>
    <w:rsid w:val="008152C2"/>
    <w:rsid w:val="00816078"/>
    <w:rsid w:val="008177E3"/>
    <w:rsid w:val="00820A09"/>
    <w:rsid w:val="008218C2"/>
    <w:rsid w:val="00823AA9"/>
    <w:rsid w:val="00823CE9"/>
    <w:rsid w:val="00824876"/>
    <w:rsid w:val="008255B9"/>
    <w:rsid w:val="00825CD8"/>
    <w:rsid w:val="00825FC7"/>
    <w:rsid w:val="00826B13"/>
    <w:rsid w:val="00827324"/>
    <w:rsid w:val="00827852"/>
    <w:rsid w:val="00831403"/>
    <w:rsid w:val="00834CBE"/>
    <w:rsid w:val="008355EA"/>
    <w:rsid w:val="0083572F"/>
    <w:rsid w:val="00837458"/>
    <w:rsid w:val="00837AAE"/>
    <w:rsid w:val="0084151F"/>
    <w:rsid w:val="008429AD"/>
    <w:rsid w:val="008429DB"/>
    <w:rsid w:val="00843403"/>
    <w:rsid w:val="0084447A"/>
    <w:rsid w:val="00844998"/>
    <w:rsid w:val="00850C75"/>
    <w:rsid w:val="00850E39"/>
    <w:rsid w:val="00852EAB"/>
    <w:rsid w:val="0085477A"/>
    <w:rsid w:val="008550F1"/>
    <w:rsid w:val="00855107"/>
    <w:rsid w:val="00855173"/>
    <w:rsid w:val="008557D9"/>
    <w:rsid w:val="00855BF7"/>
    <w:rsid w:val="00856214"/>
    <w:rsid w:val="00857932"/>
    <w:rsid w:val="00857DB6"/>
    <w:rsid w:val="00862089"/>
    <w:rsid w:val="008628A3"/>
    <w:rsid w:val="00865A6F"/>
    <w:rsid w:val="00866D5B"/>
    <w:rsid w:val="00866FF5"/>
    <w:rsid w:val="00870F34"/>
    <w:rsid w:val="00872D37"/>
    <w:rsid w:val="0087332D"/>
    <w:rsid w:val="00873E1F"/>
    <w:rsid w:val="00874C16"/>
    <w:rsid w:val="00877543"/>
    <w:rsid w:val="008812B4"/>
    <w:rsid w:val="00883A17"/>
    <w:rsid w:val="00885F86"/>
    <w:rsid w:val="00886BFB"/>
    <w:rsid w:val="00886D1F"/>
    <w:rsid w:val="00887B15"/>
    <w:rsid w:val="00891EE1"/>
    <w:rsid w:val="0089246C"/>
    <w:rsid w:val="00893889"/>
    <w:rsid w:val="00893987"/>
    <w:rsid w:val="00895AEF"/>
    <w:rsid w:val="008963EF"/>
    <w:rsid w:val="0089688E"/>
    <w:rsid w:val="008A1FBE"/>
    <w:rsid w:val="008A39A6"/>
    <w:rsid w:val="008A4112"/>
    <w:rsid w:val="008A4A1F"/>
    <w:rsid w:val="008A5123"/>
    <w:rsid w:val="008A5433"/>
    <w:rsid w:val="008A637D"/>
    <w:rsid w:val="008A71AC"/>
    <w:rsid w:val="008B022F"/>
    <w:rsid w:val="008B3194"/>
    <w:rsid w:val="008B5AE7"/>
    <w:rsid w:val="008C0305"/>
    <w:rsid w:val="008C0408"/>
    <w:rsid w:val="008C1E0C"/>
    <w:rsid w:val="008C1FD0"/>
    <w:rsid w:val="008C60E9"/>
    <w:rsid w:val="008C779D"/>
    <w:rsid w:val="008D1853"/>
    <w:rsid w:val="008D1B7C"/>
    <w:rsid w:val="008D21C6"/>
    <w:rsid w:val="008D6657"/>
    <w:rsid w:val="008E1F60"/>
    <w:rsid w:val="008E307E"/>
    <w:rsid w:val="008F0F4D"/>
    <w:rsid w:val="008F2545"/>
    <w:rsid w:val="008F3C1B"/>
    <w:rsid w:val="008F4C9D"/>
    <w:rsid w:val="008F4DD1"/>
    <w:rsid w:val="008F51F6"/>
    <w:rsid w:val="008F6056"/>
    <w:rsid w:val="008F6914"/>
    <w:rsid w:val="008F74ED"/>
    <w:rsid w:val="0090250A"/>
    <w:rsid w:val="00902C07"/>
    <w:rsid w:val="009033BC"/>
    <w:rsid w:val="00905804"/>
    <w:rsid w:val="009101E2"/>
    <w:rsid w:val="0091077B"/>
    <w:rsid w:val="00910F3B"/>
    <w:rsid w:val="0091374D"/>
    <w:rsid w:val="009151C8"/>
    <w:rsid w:val="00915D73"/>
    <w:rsid w:val="00916077"/>
    <w:rsid w:val="00917052"/>
    <w:rsid w:val="009170A2"/>
    <w:rsid w:val="00917188"/>
    <w:rsid w:val="009208A6"/>
    <w:rsid w:val="00924514"/>
    <w:rsid w:val="00926994"/>
    <w:rsid w:val="00927316"/>
    <w:rsid w:val="0093133D"/>
    <w:rsid w:val="0093256D"/>
    <w:rsid w:val="0093276D"/>
    <w:rsid w:val="00932C0E"/>
    <w:rsid w:val="00933D12"/>
    <w:rsid w:val="009354A6"/>
    <w:rsid w:val="00937065"/>
    <w:rsid w:val="00940285"/>
    <w:rsid w:val="00940C57"/>
    <w:rsid w:val="009415B0"/>
    <w:rsid w:val="009441AE"/>
    <w:rsid w:val="00945945"/>
    <w:rsid w:val="009462A4"/>
    <w:rsid w:val="00947CF0"/>
    <w:rsid w:val="00947D94"/>
    <w:rsid w:val="00947E7E"/>
    <w:rsid w:val="0095139A"/>
    <w:rsid w:val="00953E16"/>
    <w:rsid w:val="009542AC"/>
    <w:rsid w:val="00955E61"/>
    <w:rsid w:val="00960162"/>
    <w:rsid w:val="00961BB2"/>
    <w:rsid w:val="00962108"/>
    <w:rsid w:val="009638D6"/>
    <w:rsid w:val="00972A34"/>
    <w:rsid w:val="00973A41"/>
    <w:rsid w:val="0097408E"/>
    <w:rsid w:val="00974BB2"/>
    <w:rsid w:val="00974FA7"/>
    <w:rsid w:val="009756E5"/>
    <w:rsid w:val="009773A6"/>
    <w:rsid w:val="009775AF"/>
    <w:rsid w:val="00977781"/>
    <w:rsid w:val="00977A8C"/>
    <w:rsid w:val="00980AAA"/>
    <w:rsid w:val="00980ACA"/>
    <w:rsid w:val="00981D4E"/>
    <w:rsid w:val="00983910"/>
    <w:rsid w:val="009854D4"/>
    <w:rsid w:val="00985530"/>
    <w:rsid w:val="009913E9"/>
    <w:rsid w:val="009932AC"/>
    <w:rsid w:val="0099354E"/>
    <w:rsid w:val="00994351"/>
    <w:rsid w:val="00994C67"/>
    <w:rsid w:val="00995FA4"/>
    <w:rsid w:val="00996A8F"/>
    <w:rsid w:val="009A0152"/>
    <w:rsid w:val="009A1C70"/>
    <w:rsid w:val="009A1DBF"/>
    <w:rsid w:val="009A435A"/>
    <w:rsid w:val="009A68E6"/>
    <w:rsid w:val="009A6944"/>
    <w:rsid w:val="009A7598"/>
    <w:rsid w:val="009B1DF8"/>
    <w:rsid w:val="009B306C"/>
    <w:rsid w:val="009B3D20"/>
    <w:rsid w:val="009B4F40"/>
    <w:rsid w:val="009B5418"/>
    <w:rsid w:val="009C0727"/>
    <w:rsid w:val="009C1095"/>
    <w:rsid w:val="009C1429"/>
    <w:rsid w:val="009C1CF3"/>
    <w:rsid w:val="009C23E5"/>
    <w:rsid w:val="009C3C80"/>
    <w:rsid w:val="009C3C89"/>
    <w:rsid w:val="009C492F"/>
    <w:rsid w:val="009C4C23"/>
    <w:rsid w:val="009C60A8"/>
    <w:rsid w:val="009C6A2A"/>
    <w:rsid w:val="009D0C77"/>
    <w:rsid w:val="009D2FF2"/>
    <w:rsid w:val="009D3226"/>
    <w:rsid w:val="009D3385"/>
    <w:rsid w:val="009D3C91"/>
    <w:rsid w:val="009D6078"/>
    <w:rsid w:val="009D7685"/>
    <w:rsid w:val="009D782C"/>
    <w:rsid w:val="009D793C"/>
    <w:rsid w:val="009E16A9"/>
    <w:rsid w:val="009E375F"/>
    <w:rsid w:val="009E39D4"/>
    <w:rsid w:val="009E433B"/>
    <w:rsid w:val="009E5401"/>
    <w:rsid w:val="009F0657"/>
    <w:rsid w:val="009F66B0"/>
    <w:rsid w:val="00A00C9C"/>
    <w:rsid w:val="00A0115C"/>
    <w:rsid w:val="00A02805"/>
    <w:rsid w:val="00A02B7E"/>
    <w:rsid w:val="00A0758F"/>
    <w:rsid w:val="00A101BC"/>
    <w:rsid w:val="00A10D11"/>
    <w:rsid w:val="00A11BFD"/>
    <w:rsid w:val="00A1570A"/>
    <w:rsid w:val="00A15D99"/>
    <w:rsid w:val="00A163B7"/>
    <w:rsid w:val="00A17866"/>
    <w:rsid w:val="00A17D27"/>
    <w:rsid w:val="00A211B4"/>
    <w:rsid w:val="00A223CF"/>
    <w:rsid w:val="00A223E7"/>
    <w:rsid w:val="00A23636"/>
    <w:rsid w:val="00A24CD9"/>
    <w:rsid w:val="00A2714F"/>
    <w:rsid w:val="00A321CF"/>
    <w:rsid w:val="00A3301D"/>
    <w:rsid w:val="00A3329E"/>
    <w:rsid w:val="00A33AB6"/>
    <w:rsid w:val="00A33DDF"/>
    <w:rsid w:val="00A34547"/>
    <w:rsid w:val="00A376B7"/>
    <w:rsid w:val="00A41247"/>
    <w:rsid w:val="00A41BF5"/>
    <w:rsid w:val="00A4258B"/>
    <w:rsid w:val="00A44778"/>
    <w:rsid w:val="00A46708"/>
    <w:rsid w:val="00A469E7"/>
    <w:rsid w:val="00A46ACB"/>
    <w:rsid w:val="00A515AB"/>
    <w:rsid w:val="00A51E70"/>
    <w:rsid w:val="00A5369F"/>
    <w:rsid w:val="00A56BD6"/>
    <w:rsid w:val="00A604A4"/>
    <w:rsid w:val="00A60CD6"/>
    <w:rsid w:val="00A61B7D"/>
    <w:rsid w:val="00A6273C"/>
    <w:rsid w:val="00A64D0A"/>
    <w:rsid w:val="00A65DD8"/>
    <w:rsid w:val="00A6605B"/>
    <w:rsid w:val="00A66ADC"/>
    <w:rsid w:val="00A7147D"/>
    <w:rsid w:val="00A71920"/>
    <w:rsid w:val="00A728F8"/>
    <w:rsid w:val="00A77695"/>
    <w:rsid w:val="00A80DD8"/>
    <w:rsid w:val="00A81B15"/>
    <w:rsid w:val="00A837FF"/>
    <w:rsid w:val="00A83E03"/>
    <w:rsid w:val="00A84052"/>
    <w:rsid w:val="00A84DC8"/>
    <w:rsid w:val="00A85DBC"/>
    <w:rsid w:val="00A8696D"/>
    <w:rsid w:val="00A87FEB"/>
    <w:rsid w:val="00A90261"/>
    <w:rsid w:val="00A93140"/>
    <w:rsid w:val="00A93F9F"/>
    <w:rsid w:val="00A9420E"/>
    <w:rsid w:val="00A94B4B"/>
    <w:rsid w:val="00A97648"/>
    <w:rsid w:val="00AA1CFD"/>
    <w:rsid w:val="00AA1D50"/>
    <w:rsid w:val="00AA2239"/>
    <w:rsid w:val="00AA33D2"/>
    <w:rsid w:val="00AA357B"/>
    <w:rsid w:val="00AA4106"/>
    <w:rsid w:val="00AA51AF"/>
    <w:rsid w:val="00AB0C57"/>
    <w:rsid w:val="00AB1195"/>
    <w:rsid w:val="00AB3AF1"/>
    <w:rsid w:val="00AB3DAB"/>
    <w:rsid w:val="00AB4182"/>
    <w:rsid w:val="00AB5263"/>
    <w:rsid w:val="00AB6914"/>
    <w:rsid w:val="00AB6C2C"/>
    <w:rsid w:val="00AC1823"/>
    <w:rsid w:val="00AC1D5E"/>
    <w:rsid w:val="00AC27DB"/>
    <w:rsid w:val="00AC338E"/>
    <w:rsid w:val="00AC5EF7"/>
    <w:rsid w:val="00AC6D6B"/>
    <w:rsid w:val="00AD1577"/>
    <w:rsid w:val="00AD1C75"/>
    <w:rsid w:val="00AD24F5"/>
    <w:rsid w:val="00AD4F81"/>
    <w:rsid w:val="00AD551B"/>
    <w:rsid w:val="00AD66ED"/>
    <w:rsid w:val="00AD67FF"/>
    <w:rsid w:val="00AD71BA"/>
    <w:rsid w:val="00AD7736"/>
    <w:rsid w:val="00AD7956"/>
    <w:rsid w:val="00AE10CE"/>
    <w:rsid w:val="00AE70D4"/>
    <w:rsid w:val="00AE7868"/>
    <w:rsid w:val="00AF03C6"/>
    <w:rsid w:val="00AF0407"/>
    <w:rsid w:val="00AF049B"/>
    <w:rsid w:val="00AF0DD4"/>
    <w:rsid w:val="00AF16F4"/>
    <w:rsid w:val="00AF1742"/>
    <w:rsid w:val="00AF2570"/>
    <w:rsid w:val="00AF4667"/>
    <w:rsid w:val="00AF4D8B"/>
    <w:rsid w:val="00AF4E81"/>
    <w:rsid w:val="00AF6C3C"/>
    <w:rsid w:val="00AF7777"/>
    <w:rsid w:val="00AF794A"/>
    <w:rsid w:val="00B0308F"/>
    <w:rsid w:val="00B03AFA"/>
    <w:rsid w:val="00B05080"/>
    <w:rsid w:val="00B0612B"/>
    <w:rsid w:val="00B067CA"/>
    <w:rsid w:val="00B10300"/>
    <w:rsid w:val="00B104C5"/>
    <w:rsid w:val="00B10602"/>
    <w:rsid w:val="00B11835"/>
    <w:rsid w:val="00B11972"/>
    <w:rsid w:val="00B12621"/>
    <w:rsid w:val="00B12B26"/>
    <w:rsid w:val="00B13420"/>
    <w:rsid w:val="00B13F0F"/>
    <w:rsid w:val="00B14ACF"/>
    <w:rsid w:val="00B163F8"/>
    <w:rsid w:val="00B201BF"/>
    <w:rsid w:val="00B20C31"/>
    <w:rsid w:val="00B2170E"/>
    <w:rsid w:val="00B22E2B"/>
    <w:rsid w:val="00B23166"/>
    <w:rsid w:val="00B2472D"/>
    <w:rsid w:val="00B24CA0"/>
    <w:rsid w:val="00B2549F"/>
    <w:rsid w:val="00B26198"/>
    <w:rsid w:val="00B273DF"/>
    <w:rsid w:val="00B27EB2"/>
    <w:rsid w:val="00B3021E"/>
    <w:rsid w:val="00B32E39"/>
    <w:rsid w:val="00B33242"/>
    <w:rsid w:val="00B34D20"/>
    <w:rsid w:val="00B407A9"/>
    <w:rsid w:val="00B4108D"/>
    <w:rsid w:val="00B42F86"/>
    <w:rsid w:val="00B53F69"/>
    <w:rsid w:val="00B56E0C"/>
    <w:rsid w:val="00B5711C"/>
    <w:rsid w:val="00B57265"/>
    <w:rsid w:val="00B633AE"/>
    <w:rsid w:val="00B665D2"/>
    <w:rsid w:val="00B6737C"/>
    <w:rsid w:val="00B7214D"/>
    <w:rsid w:val="00B73557"/>
    <w:rsid w:val="00B74372"/>
    <w:rsid w:val="00B74BF6"/>
    <w:rsid w:val="00B75525"/>
    <w:rsid w:val="00B80283"/>
    <w:rsid w:val="00B8095F"/>
    <w:rsid w:val="00B80B0C"/>
    <w:rsid w:val="00B80B11"/>
    <w:rsid w:val="00B81D59"/>
    <w:rsid w:val="00B831AE"/>
    <w:rsid w:val="00B8446C"/>
    <w:rsid w:val="00B8460B"/>
    <w:rsid w:val="00B87725"/>
    <w:rsid w:val="00B9114D"/>
    <w:rsid w:val="00B91A5F"/>
    <w:rsid w:val="00B941F0"/>
    <w:rsid w:val="00B954D7"/>
    <w:rsid w:val="00B965F1"/>
    <w:rsid w:val="00B96B65"/>
    <w:rsid w:val="00B96E92"/>
    <w:rsid w:val="00BA2340"/>
    <w:rsid w:val="00BA259A"/>
    <w:rsid w:val="00BA259C"/>
    <w:rsid w:val="00BA29D3"/>
    <w:rsid w:val="00BA2BAC"/>
    <w:rsid w:val="00BA307F"/>
    <w:rsid w:val="00BA30CE"/>
    <w:rsid w:val="00BA5280"/>
    <w:rsid w:val="00BA5526"/>
    <w:rsid w:val="00BA5DE2"/>
    <w:rsid w:val="00BB018B"/>
    <w:rsid w:val="00BB14F1"/>
    <w:rsid w:val="00BB15C2"/>
    <w:rsid w:val="00BB18F2"/>
    <w:rsid w:val="00BB33FD"/>
    <w:rsid w:val="00BB3440"/>
    <w:rsid w:val="00BB572E"/>
    <w:rsid w:val="00BB74FD"/>
    <w:rsid w:val="00BC032E"/>
    <w:rsid w:val="00BC079B"/>
    <w:rsid w:val="00BC1932"/>
    <w:rsid w:val="00BC2DD7"/>
    <w:rsid w:val="00BC4544"/>
    <w:rsid w:val="00BC5982"/>
    <w:rsid w:val="00BC60BF"/>
    <w:rsid w:val="00BC71C4"/>
    <w:rsid w:val="00BC7CDA"/>
    <w:rsid w:val="00BC7E79"/>
    <w:rsid w:val="00BD20FF"/>
    <w:rsid w:val="00BD28BF"/>
    <w:rsid w:val="00BD2A07"/>
    <w:rsid w:val="00BD2D12"/>
    <w:rsid w:val="00BD3FEC"/>
    <w:rsid w:val="00BD5CED"/>
    <w:rsid w:val="00BD60F6"/>
    <w:rsid w:val="00BD6404"/>
    <w:rsid w:val="00BD6D5B"/>
    <w:rsid w:val="00BE1708"/>
    <w:rsid w:val="00BE3250"/>
    <w:rsid w:val="00BE33AE"/>
    <w:rsid w:val="00BF046F"/>
    <w:rsid w:val="00BF21A3"/>
    <w:rsid w:val="00BF557C"/>
    <w:rsid w:val="00BF738E"/>
    <w:rsid w:val="00C01D50"/>
    <w:rsid w:val="00C02DA7"/>
    <w:rsid w:val="00C03670"/>
    <w:rsid w:val="00C0368A"/>
    <w:rsid w:val="00C04A05"/>
    <w:rsid w:val="00C056DC"/>
    <w:rsid w:val="00C05BEE"/>
    <w:rsid w:val="00C10C94"/>
    <w:rsid w:val="00C111D4"/>
    <w:rsid w:val="00C112A2"/>
    <w:rsid w:val="00C1329B"/>
    <w:rsid w:val="00C1572F"/>
    <w:rsid w:val="00C17963"/>
    <w:rsid w:val="00C2445E"/>
    <w:rsid w:val="00C24C05"/>
    <w:rsid w:val="00C24D2F"/>
    <w:rsid w:val="00C26222"/>
    <w:rsid w:val="00C26944"/>
    <w:rsid w:val="00C30FFC"/>
    <w:rsid w:val="00C31283"/>
    <w:rsid w:val="00C314C3"/>
    <w:rsid w:val="00C32F57"/>
    <w:rsid w:val="00C33C48"/>
    <w:rsid w:val="00C340E5"/>
    <w:rsid w:val="00C34D5A"/>
    <w:rsid w:val="00C35AA7"/>
    <w:rsid w:val="00C36046"/>
    <w:rsid w:val="00C36BFC"/>
    <w:rsid w:val="00C37C78"/>
    <w:rsid w:val="00C404C3"/>
    <w:rsid w:val="00C43329"/>
    <w:rsid w:val="00C43362"/>
    <w:rsid w:val="00C43BA1"/>
    <w:rsid w:val="00C43DAB"/>
    <w:rsid w:val="00C459BC"/>
    <w:rsid w:val="00C46FFB"/>
    <w:rsid w:val="00C47F08"/>
    <w:rsid w:val="00C514A6"/>
    <w:rsid w:val="00C51F08"/>
    <w:rsid w:val="00C56691"/>
    <w:rsid w:val="00C5739F"/>
    <w:rsid w:val="00C57CF0"/>
    <w:rsid w:val="00C6038B"/>
    <w:rsid w:val="00C60410"/>
    <w:rsid w:val="00C61441"/>
    <w:rsid w:val="00C63557"/>
    <w:rsid w:val="00C6361F"/>
    <w:rsid w:val="00C649BD"/>
    <w:rsid w:val="00C65891"/>
    <w:rsid w:val="00C65FE8"/>
    <w:rsid w:val="00C6610F"/>
    <w:rsid w:val="00C66AC9"/>
    <w:rsid w:val="00C67156"/>
    <w:rsid w:val="00C724D3"/>
    <w:rsid w:val="00C7257D"/>
    <w:rsid w:val="00C72951"/>
    <w:rsid w:val="00C74D55"/>
    <w:rsid w:val="00C753A7"/>
    <w:rsid w:val="00C75E48"/>
    <w:rsid w:val="00C76FBE"/>
    <w:rsid w:val="00C77DD9"/>
    <w:rsid w:val="00C8345E"/>
    <w:rsid w:val="00C83BE6"/>
    <w:rsid w:val="00C85354"/>
    <w:rsid w:val="00C85E84"/>
    <w:rsid w:val="00C86ABA"/>
    <w:rsid w:val="00C87F2E"/>
    <w:rsid w:val="00C90CE7"/>
    <w:rsid w:val="00C919C3"/>
    <w:rsid w:val="00C92903"/>
    <w:rsid w:val="00C92B31"/>
    <w:rsid w:val="00C943F3"/>
    <w:rsid w:val="00C967AB"/>
    <w:rsid w:val="00C971C5"/>
    <w:rsid w:val="00C97EF3"/>
    <w:rsid w:val="00CA08C6"/>
    <w:rsid w:val="00CA0A77"/>
    <w:rsid w:val="00CA2729"/>
    <w:rsid w:val="00CA3057"/>
    <w:rsid w:val="00CA45F8"/>
    <w:rsid w:val="00CA5E72"/>
    <w:rsid w:val="00CB0305"/>
    <w:rsid w:val="00CB33C7"/>
    <w:rsid w:val="00CB5077"/>
    <w:rsid w:val="00CB5887"/>
    <w:rsid w:val="00CB65C1"/>
    <w:rsid w:val="00CB6DA7"/>
    <w:rsid w:val="00CB7E4C"/>
    <w:rsid w:val="00CC0F9E"/>
    <w:rsid w:val="00CC25B4"/>
    <w:rsid w:val="00CC454A"/>
    <w:rsid w:val="00CC4A42"/>
    <w:rsid w:val="00CC56C8"/>
    <w:rsid w:val="00CC5F88"/>
    <w:rsid w:val="00CC6402"/>
    <w:rsid w:val="00CC687A"/>
    <w:rsid w:val="00CC69C8"/>
    <w:rsid w:val="00CC6B84"/>
    <w:rsid w:val="00CC6D3E"/>
    <w:rsid w:val="00CC77A2"/>
    <w:rsid w:val="00CC7B9F"/>
    <w:rsid w:val="00CD307E"/>
    <w:rsid w:val="00CD312A"/>
    <w:rsid w:val="00CD5C17"/>
    <w:rsid w:val="00CD629F"/>
    <w:rsid w:val="00CD6A1B"/>
    <w:rsid w:val="00CD772C"/>
    <w:rsid w:val="00CE0A7F"/>
    <w:rsid w:val="00CE153E"/>
    <w:rsid w:val="00CE1718"/>
    <w:rsid w:val="00CE285A"/>
    <w:rsid w:val="00CE3F39"/>
    <w:rsid w:val="00CE3FC1"/>
    <w:rsid w:val="00CE4194"/>
    <w:rsid w:val="00CE557B"/>
    <w:rsid w:val="00CE6EF4"/>
    <w:rsid w:val="00CF10D3"/>
    <w:rsid w:val="00CF3D06"/>
    <w:rsid w:val="00CF4156"/>
    <w:rsid w:val="00CF6079"/>
    <w:rsid w:val="00CF609A"/>
    <w:rsid w:val="00CF6E20"/>
    <w:rsid w:val="00CF6FA8"/>
    <w:rsid w:val="00D0036C"/>
    <w:rsid w:val="00D016CA"/>
    <w:rsid w:val="00D03D00"/>
    <w:rsid w:val="00D043EB"/>
    <w:rsid w:val="00D05C30"/>
    <w:rsid w:val="00D10052"/>
    <w:rsid w:val="00D10FC4"/>
    <w:rsid w:val="00D11359"/>
    <w:rsid w:val="00D11F18"/>
    <w:rsid w:val="00D138E3"/>
    <w:rsid w:val="00D149E8"/>
    <w:rsid w:val="00D1523F"/>
    <w:rsid w:val="00D152F7"/>
    <w:rsid w:val="00D15BB7"/>
    <w:rsid w:val="00D166DB"/>
    <w:rsid w:val="00D16F1C"/>
    <w:rsid w:val="00D17893"/>
    <w:rsid w:val="00D20EDF"/>
    <w:rsid w:val="00D2151F"/>
    <w:rsid w:val="00D21C3D"/>
    <w:rsid w:val="00D23F7D"/>
    <w:rsid w:val="00D24F08"/>
    <w:rsid w:val="00D26ABC"/>
    <w:rsid w:val="00D312A3"/>
    <w:rsid w:val="00D3188C"/>
    <w:rsid w:val="00D3444D"/>
    <w:rsid w:val="00D35052"/>
    <w:rsid w:val="00D35F9B"/>
    <w:rsid w:val="00D36B69"/>
    <w:rsid w:val="00D4004E"/>
    <w:rsid w:val="00D408DD"/>
    <w:rsid w:val="00D4580D"/>
    <w:rsid w:val="00D45D72"/>
    <w:rsid w:val="00D47D1D"/>
    <w:rsid w:val="00D47DDB"/>
    <w:rsid w:val="00D520E4"/>
    <w:rsid w:val="00D5278E"/>
    <w:rsid w:val="00D53A38"/>
    <w:rsid w:val="00D55A79"/>
    <w:rsid w:val="00D561A0"/>
    <w:rsid w:val="00D566FB"/>
    <w:rsid w:val="00D575DD"/>
    <w:rsid w:val="00D57DDA"/>
    <w:rsid w:val="00D57DFA"/>
    <w:rsid w:val="00D626DC"/>
    <w:rsid w:val="00D62DC3"/>
    <w:rsid w:val="00D62DC4"/>
    <w:rsid w:val="00D6624B"/>
    <w:rsid w:val="00D6641D"/>
    <w:rsid w:val="00D67FCF"/>
    <w:rsid w:val="00D709CE"/>
    <w:rsid w:val="00D715D1"/>
    <w:rsid w:val="00D71D2D"/>
    <w:rsid w:val="00D71F73"/>
    <w:rsid w:val="00D72088"/>
    <w:rsid w:val="00D73E58"/>
    <w:rsid w:val="00D76B67"/>
    <w:rsid w:val="00D8005E"/>
    <w:rsid w:val="00D80786"/>
    <w:rsid w:val="00D81CAB"/>
    <w:rsid w:val="00D8576F"/>
    <w:rsid w:val="00D8677F"/>
    <w:rsid w:val="00D874B1"/>
    <w:rsid w:val="00D87792"/>
    <w:rsid w:val="00D912DF"/>
    <w:rsid w:val="00D916EC"/>
    <w:rsid w:val="00D97F0C"/>
    <w:rsid w:val="00DA177C"/>
    <w:rsid w:val="00DA3A86"/>
    <w:rsid w:val="00DA5F76"/>
    <w:rsid w:val="00DA75B2"/>
    <w:rsid w:val="00DB2135"/>
    <w:rsid w:val="00DB5D1E"/>
    <w:rsid w:val="00DC2500"/>
    <w:rsid w:val="00DC2621"/>
    <w:rsid w:val="00DC36A8"/>
    <w:rsid w:val="00DC4326"/>
    <w:rsid w:val="00DC4F72"/>
    <w:rsid w:val="00DC54A9"/>
    <w:rsid w:val="00DC77DC"/>
    <w:rsid w:val="00DD0453"/>
    <w:rsid w:val="00DD0C2C"/>
    <w:rsid w:val="00DD19DE"/>
    <w:rsid w:val="00DD28BC"/>
    <w:rsid w:val="00DD2941"/>
    <w:rsid w:val="00DD2CCB"/>
    <w:rsid w:val="00DD5F75"/>
    <w:rsid w:val="00DD66B7"/>
    <w:rsid w:val="00DD67D6"/>
    <w:rsid w:val="00DE0A0D"/>
    <w:rsid w:val="00DE14DE"/>
    <w:rsid w:val="00DE31F0"/>
    <w:rsid w:val="00DE3D1C"/>
    <w:rsid w:val="00DE4850"/>
    <w:rsid w:val="00DE723A"/>
    <w:rsid w:val="00E00974"/>
    <w:rsid w:val="00E01C41"/>
    <w:rsid w:val="00E0227D"/>
    <w:rsid w:val="00E034DB"/>
    <w:rsid w:val="00E04B84"/>
    <w:rsid w:val="00E06466"/>
    <w:rsid w:val="00E06835"/>
    <w:rsid w:val="00E06FDA"/>
    <w:rsid w:val="00E14421"/>
    <w:rsid w:val="00E1567D"/>
    <w:rsid w:val="00E160A5"/>
    <w:rsid w:val="00E16193"/>
    <w:rsid w:val="00E16823"/>
    <w:rsid w:val="00E16C93"/>
    <w:rsid w:val="00E1713D"/>
    <w:rsid w:val="00E17AB1"/>
    <w:rsid w:val="00E208BC"/>
    <w:rsid w:val="00E20A43"/>
    <w:rsid w:val="00E20C82"/>
    <w:rsid w:val="00E214E8"/>
    <w:rsid w:val="00E22FED"/>
    <w:rsid w:val="00E2356E"/>
    <w:rsid w:val="00E23898"/>
    <w:rsid w:val="00E257F9"/>
    <w:rsid w:val="00E26DC8"/>
    <w:rsid w:val="00E26E5B"/>
    <w:rsid w:val="00E301F6"/>
    <w:rsid w:val="00E319F1"/>
    <w:rsid w:val="00E33248"/>
    <w:rsid w:val="00E33CD2"/>
    <w:rsid w:val="00E35789"/>
    <w:rsid w:val="00E37674"/>
    <w:rsid w:val="00E402B8"/>
    <w:rsid w:val="00E40E90"/>
    <w:rsid w:val="00E442F2"/>
    <w:rsid w:val="00E44681"/>
    <w:rsid w:val="00E45C7E"/>
    <w:rsid w:val="00E47FEE"/>
    <w:rsid w:val="00E50124"/>
    <w:rsid w:val="00E502AE"/>
    <w:rsid w:val="00E531EB"/>
    <w:rsid w:val="00E54874"/>
    <w:rsid w:val="00E54B6F"/>
    <w:rsid w:val="00E55ACA"/>
    <w:rsid w:val="00E57B74"/>
    <w:rsid w:val="00E60BF2"/>
    <w:rsid w:val="00E65BC6"/>
    <w:rsid w:val="00E660A4"/>
    <w:rsid w:val="00E661FF"/>
    <w:rsid w:val="00E71866"/>
    <w:rsid w:val="00E71C3D"/>
    <w:rsid w:val="00E71C48"/>
    <w:rsid w:val="00E726EB"/>
    <w:rsid w:val="00E72CF1"/>
    <w:rsid w:val="00E77F1E"/>
    <w:rsid w:val="00E805F9"/>
    <w:rsid w:val="00E80B52"/>
    <w:rsid w:val="00E81428"/>
    <w:rsid w:val="00E824C3"/>
    <w:rsid w:val="00E840B3"/>
    <w:rsid w:val="00E84D10"/>
    <w:rsid w:val="00E8629F"/>
    <w:rsid w:val="00E9021F"/>
    <w:rsid w:val="00E903DE"/>
    <w:rsid w:val="00E91008"/>
    <w:rsid w:val="00E91179"/>
    <w:rsid w:val="00E91D98"/>
    <w:rsid w:val="00E93263"/>
    <w:rsid w:val="00E934D6"/>
    <w:rsid w:val="00E9374E"/>
    <w:rsid w:val="00E94F54"/>
    <w:rsid w:val="00E96CF5"/>
    <w:rsid w:val="00E97AD5"/>
    <w:rsid w:val="00EA073B"/>
    <w:rsid w:val="00EA1111"/>
    <w:rsid w:val="00EA2D10"/>
    <w:rsid w:val="00EA2DA3"/>
    <w:rsid w:val="00EA3B4F"/>
    <w:rsid w:val="00EA3C24"/>
    <w:rsid w:val="00EA485B"/>
    <w:rsid w:val="00EA573E"/>
    <w:rsid w:val="00EA5D09"/>
    <w:rsid w:val="00EA73DF"/>
    <w:rsid w:val="00EB1FFB"/>
    <w:rsid w:val="00EB2F3C"/>
    <w:rsid w:val="00EB581D"/>
    <w:rsid w:val="00EB61AE"/>
    <w:rsid w:val="00EB6211"/>
    <w:rsid w:val="00EB7848"/>
    <w:rsid w:val="00EC322D"/>
    <w:rsid w:val="00EC3B45"/>
    <w:rsid w:val="00EC6EC3"/>
    <w:rsid w:val="00ED09E3"/>
    <w:rsid w:val="00ED0F23"/>
    <w:rsid w:val="00ED383A"/>
    <w:rsid w:val="00ED3950"/>
    <w:rsid w:val="00ED78F1"/>
    <w:rsid w:val="00EE1080"/>
    <w:rsid w:val="00EE324F"/>
    <w:rsid w:val="00EE4DD8"/>
    <w:rsid w:val="00EE50F4"/>
    <w:rsid w:val="00EF189B"/>
    <w:rsid w:val="00EF1EC5"/>
    <w:rsid w:val="00EF4C88"/>
    <w:rsid w:val="00EF55EB"/>
    <w:rsid w:val="00EF7FB4"/>
    <w:rsid w:val="00F0058C"/>
    <w:rsid w:val="00F00DCC"/>
    <w:rsid w:val="00F00E8F"/>
    <w:rsid w:val="00F0156F"/>
    <w:rsid w:val="00F03FF3"/>
    <w:rsid w:val="00F05AC8"/>
    <w:rsid w:val="00F07167"/>
    <w:rsid w:val="00F072D8"/>
    <w:rsid w:val="00F07CE0"/>
    <w:rsid w:val="00F10754"/>
    <w:rsid w:val="00F115F5"/>
    <w:rsid w:val="00F125E6"/>
    <w:rsid w:val="00F12812"/>
    <w:rsid w:val="00F13D05"/>
    <w:rsid w:val="00F1679D"/>
    <w:rsid w:val="00F1682C"/>
    <w:rsid w:val="00F20B91"/>
    <w:rsid w:val="00F21139"/>
    <w:rsid w:val="00F22EF8"/>
    <w:rsid w:val="00F24B8B"/>
    <w:rsid w:val="00F30D2E"/>
    <w:rsid w:val="00F323E2"/>
    <w:rsid w:val="00F35516"/>
    <w:rsid w:val="00F35790"/>
    <w:rsid w:val="00F3669E"/>
    <w:rsid w:val="00F375BD"/>
    <w:rsid w:val="00F4136D"/>
    <w:rsid w:val="00F4175F"/>
    <w:rsid w:val="00F41E0A"/>
    <w:rsid w:val="00F4212E"/>
    <w:rsid w:val="00F42C20"/>
    <w:rsid w:val="00F43E34"/>
    <w:rsid w:val="00F524AA"/>
    <w:rsid w:val="00F52FBD"/>
    <w:rsid w:val="00F53053"/>
    <w:rsid w:val="00F53AC5"/>
    <w:rsid w:val="00F53FE2"/>
    <w:rsid w:val="00F5423F"/>
    <w:rsid w:val="00F54339"/>
    <w:rsid w:val="00F55A90"/>
    <w:rsid w:val="00F56854"/>
    <w:rsid w:val="00F575FF"/>
    <w:rsid w:val="00F57A63"/>
    <w:rsid w:val="00F57C85"/>
    <w:rsid w:val="00F601B3"/>
    <w:rsid w:val="00F6166D"/>
    <w:rsid w:val="00F618EF"/>
    <w:rsid w:val="00F627BC"/>
    <w:rsid w:val="00F63E03"/>
    <w:rsid w:val="00F65582"/>
    <w:rsid w:val="00F66E75"/>
    <w:rsid w:val="00F77C8C"/>
    <w:rsid w:val="00F77EB0"/>
    <w:rsid w:val="00F8026A"/>
    <w:rsid w:val="00F879AB"/>
    <w:rsid w:val="00F87CDD"/>
    <w:rsid w:val="00F933F0"/>
    <w:rsid w:val="00F937A3"/>
    <w:rsid w:val="00F94715"/>
    <w:rsid w:val="00F95ED9"/>
    <w:rsid w:val="00F95F9B"/>
    <w:rsid w:val="00F96A3D"/>
    <w:rsid w:val="00FA234F"/>
    <w:rsid w:val="00FA24EF"/>
    <w:rsid w:val="00FA4718"/>
    <w:rsid w:val="00FA4BB2"/>
    <w:rsid w:val="00FA4CAA"/>
    <w:rsid w:val="00FA5848"/>
    <w:rsid w:val="00FA5C00"/>
    <w:rsid w:val="00FA6899"/>
    <w:rsid w:val="00FA7AB9"/>
    <w:rsid w:val="00FA7F3D"/>
    <w:rsid w:val="00FB2477"/>
    <w:rsid w:val="00FB38D8"/>
    <w:rsid w:val="00FB50F4"/>
    <w:rsid w:val="00FB57A7"/>
    <w:rsid w:val="00FB68E0"/>
    <w:rsid w:val="00FC051F"/>
    <w:rsid w:val="00FC06FF"/>
    <w:rsid w:val="00FC399E"/>
    <w:rsid w:val="00FC45F4"/>
    <w:rsid w:val="00FC557F"/>
    <w:rsid w:val="00FC5D12"/>
    <w:rsid w:val="00FC674C"/>
    <w:rsid w:val="00FC69B4"/>
    <w:rsid w:val="00FD0694"/>
    <w:rsid w:val="00FD100F"/>
    <w:rsid w:val="00FD253B"/>
    <w:rsid w:val="00FD25BE"/>
    <w:rsid w:val="00FD2E70"/>
    <w:rsid w:val="00FD4339"/>
    <w:rsid w:val="00FD5587"/>
    <w:rsid w:val="00FD7AA7"/>
    <w:rsid w:val="00FE06C9"/>
    <w:rsid w:val="00FE2EB7"/>
    <w:rsid w:val="00FE3D42"/>
    <w:rsid w:val="00FE488A"/>
    <w:rsid w:val="00FE51F7"/>
    <w:rsid w:val="00FE6740"/>
    <w:rsid w:val="00FF1FCB"/>
    <w:rsid w:val="00FF4251"/>
    <w:rsid w:val="00FF52D4"/>
    <w:rsid w:val="00FF5FEE"/>
    <w:rsid w:val="00FF6AA4"/>
    <w:rsid w:val="00FF6B09"/>
    <w:rsid w:val="00FF753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90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Proposal">
    <w:name w:val="Proposal"/>
    <w:basedOn w:val="a"/>
    <w:rsid w:val="00A728F8"/>
    <w:pPr>
      <w:tabs>
        <w:tab w:val="left" w:pos="1701"/>
      </w:tabs>
      <w:ind w:left="1701" w:hanging="1701"/>
    </w:pPr>
    <w:rPr>
      <w:rFonts w:eastAsia="MS Mincho"/>
      <w:b/>
    </w:rPr>
  </w:style>
  <w:style w:type="character" w:customStyle="1" w:styleId="aff">
    <w:name w:val="批注文字 字符"/>
    <w:uiPriority w:val="99"/>
    <w:semiHidden/>
    <w:rsid w:val="004B4141"/>
    <w:rPr>
      <w:rFonts w:ascii="Times New Roman" w:hAnsi="Times New Roman"/>
      <w:sz w:val="20"/>
      <w:szCs w:val="20"/>
      <w:lang w:val="en-GB"/>
    </w:rPr>
  </w:style>
  <w:style w:type="character" w:customStyle="1" w:styleId="12">
    <w:name w:val="列出段落 字符1"/>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Bullet list 字符"/>
    <w:uiPriority w:val="34"/>
    <w:qFormat/>
    <w:rsid w:val="004B4141"/>
    <w:rPr>
      <w:rFonts w:ascii="Times New Roman" w:eastAsia="等线"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60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10646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838692">
      <w:bodyDiv w:val="1"/>
      <w:marLeft w:val="0"/>
      <w:marRight w:val="0"/>
      <w:marTop w:val="0"/>
      <w:marBottom w:val="0"/>
      <w:divBdr>
        <w:top w:val="none" w:sz="0" w:space="0" w:color="auto"/>
        <w:left w:val="none" w:sz="0" w:space="0" w:color="auto"/>
        <w:bottom w:val="none" w:sz="0" w:space="0" w:color="auto"/>
        <w:right w:val="none" w:sz="0" w:space="0" w:color="auto"/>
      </w:divBdr>
    </w:div>
    <w:div w:id="11581549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8084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903A0-E3FB-45D0-A583-B35FBBFE92D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8</Pages>
  <Words>2321</Words>
  <Characters>13233</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15523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Samsung_Bozhi</cp:lastModifiedBy>
  <cp:revision>6</cp:revision>
  <cp:lastPrinted>2019-04-25T01:09:00Z</cp:lastPrinted>
  <dcterms:created xsi:type="dcterms:W3CDTF">2023-03-03T04:25:00Z</dcterms:created>
  <dcterms:modified xsi:type="dcterms:W3CDTF">2023-03-03T06:54:00Z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